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6.xml" ContentType="application/vnd.openxmlformats-officedocument.wordprocessingml.header+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header5.xml" ContentType="application/vnd.openxmlformats-officedocument.wordprocessingml.head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B0" w:rsidRDefault="00121DB0" w:rsidP="00121DB0">
      <w:pPr>
        <w:jc w:val="center"/>
      </w:pPr>
      <w:r>
        <w:rPr>
          <w:b/>
          <w:u w:val="single"/>
        </w:rPr>
        <w:t>NOTICE OF ELECTION</w:t>
      </w:r>
    </w:p>
    <w:p w:rsidR="00121DB0" w:rsidRDefault="00121DB0" w:rsidP="00121DB0"/>
    <w:p w:rsidR="00121DB0" w:rsidRDefault="00121DB0" w:rsidP="00121DB0">
      <w:r>
        <w:t xml:space="preserve">STATE OF </w:t>
      </w:r>
      <w:smartTag w:uri="urn:schemas-microsoft-com:office:smarttags" w:element="State">
        <w:smartTag w:uri="urn:schemas-microsoft-com:office:smarttags" w:element="place">
          <w:r>
            <w:t>TEXAS</w:t>
          </w:r>
        </w:smartTag>
      </w:smartTag>
      <w:r>
        <w:tab/>
      </w:r>
      <w:r>
        <w:tab/>
        <w:t>§</w:t>
      </w:r>
    </w:p>
    <w:p w:rsidR="00121DB0" w:rsidRDefault="00121DB0" w:rsidP="00121DB0">
      <w:r>
        <w:tab/>
      </w:r>
      <w:r>
        <w:tab/>
      </w:r>
      <w:r>
        <w:tab/>
      </w:r>
      <w:r>
        <w:tab/>
        <w:t>§</w:t>
      </w:r>
    </w:p>
    <w:p w:rsidR="00121DB0" w:rsidRDefault="00121DB0" w:rsidP="00121DB0">
      <w:r>
        <w:t>COUNTY OF OLDHAM</w:t>
      </w:r>
      <w:r>
        <w:tab/>
        <w:t>§</w:t>
      </w:r>
    </w:p>
    <w:p w:rsidR="00121DB0" w:rsidRDefault="00121DB0" w:rsidP="00121DB0"/>
    <w:p w:rsidR="00121DB0" w:rsidRDefault="00121DB0" w:rsidP="00121DB0">
      <w:pPr>
        <w:jc w:val="both"/>
        <w:rPr>
          <w:b/>
        </w:rPr>
      </w:pPr>
      <w:r>
        <w:rPr>
          <w:b/>
        </w:rPr>
        <w:t xml:space="preserve">TO THE REGISTERED VOTERS OF THE </w:t>
      </w:r>
      <w:proofErr w:type="spellStart"/>
      <w:r>
        <w:rPr>
          <w:b/>
        </w:rPr>
        <w:t>WILDORADO</w:t>
      </w:r>
      <w:proofErr w:type="spellEnd"/>
      <w:r>
        <w:rPr>
          <w:b/>
        </w:rPr>
        <w:t xml:space="preserve"> INDEPENDENT SCHOOL DISTRICT:</w:t>
      </w:r>
    </w:p>
    <w:p w:rsidR="00121DB0" w:rsidRPr="00B04029" w:rsidRDefault="00121DB0" w:rsidP="00121DB0">
      <w:pPr>
        <w:jc w:val="both"/>
        <w:rPr>
          <w:b/>
        </w:rPr>
      </w:pPr>
    </w:p>
    <w:p w:rsidR="00121DB0" w:rsidRDefault="00121DB0" w:rsidP="00121DB0">
      <w:pPr>
        <w:jc w:val="both"/>
      </w:pPr>
      <w:r>
        <w:tab/>
        <w:t xml:space="preserve">NOTICE IS HEREBY GIVEN THAT an election will be held within </w:t>
      </w:r>
      <w:proofErr w:type="spellStart"/>
      <w:r>
        <w:t>Wildorado</w:t>
      </w:r>
      <w:proofErr w:type="spellEnd"/>
      <w:r>
        <w:t xml:space="preserve"> Independent School District, on Tuesday, November 4, 2014, as provided in the </w:t>
      </w:r>
      <w:r w:rsidR="00A76856">
        <w:t xml:space="preserve">Amended </w:t>
      </w:r>
      <w:r>
        <w:t xml:space="preserve">Order Calling Bond Election passed by the Board of Trustees of </w:t>
      </w:r>
      <w:proofErr w:type="spellStart"/>
      <w:r>
        <w:t>Wildorado</w:t>
      </w:r>
      <w:proofErr w:type="spellEnd"/>
      <w:r>
        <w:t xml:space="preserve"> Independent School District, a substantial copy of which Order is printed below.</w:t>
      </w:r>
    </w:p>
    <w:p w:rsidR="00121DB0" w:rsidRDefault="00121DB0" w:rsidP="00121DB0">
      <w:pPr>
        <w:jc w:val="center"/>
        <w:rPr>
          <w:b/>
        </w:rPr>
      </w:pPr>
      <w:r>
        <w:rPr>
          <w:b/>
        </w:rPr>
        <w:t>__________________________________________</w:t>
      </w:r>
    </w:p>
    <w:p w:rsidR="00121DB0" w:rsidRDefault="00121DB0" w:rsidP="001A5FE9">
      <w:pPr>
        <w:widowControl w:val="0"/>
        <w:ind w:left="720"/>
        <w:jc w:val="center"/>
        <w:rPr>
          <w:b/>
        </w:rPr>
      </w:pPr>
    </w:p>
    <w:p w:rsidR="00C010AC" w:rsidRDefault="00C010AC" w:rsidP="00C010AC">
      <w:pPr>
        <w:widowControl w:val="0"/>
        <w:ind w:left="720"/>
        <w:jc w:val="center"/>
        <w:rPr>
          <w:b/>
        </w:rPr>
      </w:pPr>
      <w:r>
        <w:rPr>
          <w:b/>
        </w:rPr>
        <w:t xml:space="preserve">AMENDED ORDER OF </w:t>
      </w:r>
      <w:proofErr w:type="spellStart"/>
      <w:r>
        <w:rPr>
          <w:b/>
        </w:rPr>
        <w:t>WILDORADO</w:t>
      </w:r>
      <w:proofErr w:type="spellEnd"/>
      <w:r>
        <w:rPr>
          <w:b/>
        </w:rPr>
        <w:t xml:space="preserve"> INDEPENDENT SCHOOL DISTRICT</w:t>
      </w:r>
    </w:p>
    <w:p w:rsidR="00C010AC" w:rsidRDefault="00C010AC" w:rsidP="00C010AC">
      <w:pPr>
        <w:widowControl w:val="0"/>
        <w:jc w:val="center"/>
        <w:rPr>
          <w:b/>
        </w:rPr>
      </w:pPr>
      <w:r>
        <w:rPr>
          <w:b/>
        </w:rPr>
        <w:t>CALLING A SPECIAL BOND ELECTION AND</w:t>
      </w:r>
    </w:p>
    <w:p w:rsidR="00C010AC" w:rsidRDefault="00C010AC" w:rsidP="00C010AC">
      <w:pPr>
        <w:widowControl w:val="0"/>
        <w:jc w:val="center"/>
        <w:rPr>
          <w:b/>
        </w:rPr>
      </w:pPr>
      <w:r>
        <w:rPr>
          <w:b/>
        </w:rPr>
        <w:t xml:space="preserve">PROVIDING FOR THE CONDUCT OF THE ELECTION </w:t>
      </w:r>
    </w:p>
    <w:p w:rsidR="00C010AC" w:rsidRDefault="00C010AC" w:rsidP="00C010AC">
      <w:pPr>
        <w:widowControl w:val="0"/>
        <w:jc w:val="center"/>
        <w:rPr>
          <w:b/>
        </w:rPr>
      </w:pPr>
      <w:r>
        <w:rPr>
          <w:b/>
        </w:rPr>
        <w:t>AND OTHER MATTERS INCIDENT THERETO</w:t>
      </w:r>
    </w:p>
    <w:p w:rsidR="00C010AC" w:rsidRDefault="00C010AC" w:rsidP="00C010AC">
      <w:pPr>
        <w:widowControl w:val="0"/>
        <w:jc w:val="center"/>
        <w:rPr>
          <w:b/>
        </w:rPr>
      </w:pPr>
    </w:p>
    <w:p w:rsidR="00C010AC" w:rsidRDefault="00C010AC" w:rsidP="00C010AC">
      <w:pPr>
        <w:widowControl w:val="0"/>
      </w:pPr>
      <w:r>
        <w:t>STATE OF TEXAS</w:t>
      </w:r>
      <w:r>
        <w:tab/>
      </w:r>
      <w:r>
        <w:tab/>
      </w:r>
      <w:r>
        <w:tab/>
      </w:r>
      <w:r>
        <w:tab/>
      </w:r>
      <w:r>
        <w:tab/>
      </w:r>
      <w:r>
        <w:tab/>
        <w:t>§</w:t>
      </w:r>
    </w:p>
    <w:p w:rsidR="00C010AC" w:rsidRPr="00991A77" w:rsidRDefault="00C010AC" w:rsidP="00C010AC">
      <w:pPr>
        <w:widowControl w:val="0"/>
      </w:pPr>
      <w:r w:rsidRPr="00991A77">
        <w:t xml:space="preserve">COUNTY OF </w:t>
      </w:r>
      <w:r>
        <w:t>OLDHAM</w:t>
      </w:r>
      <w:r w:rsidRPr="00991A77">
        <w:tab/>
      </w:r>
      <w:r w:rsidRPr="00991A77">
        <w:tab/>
      </w:r>
      <w:r w:rsidRPr="00991A77">
        <w:tab/>
      </w:r>
      <w:r w:rsidRPr="00991A77">
        <w:tab/>
      </w:r>
      <w:r>
        <w:tab/>
      </w:r>
      <w:r w:rsidRPr="00991A77">
        <w:t>§</w:t>
      </w:r>
    </w:p>
    <w:p w:rsidR="00C010AC" w:rsidRPr="00991A77" w:rsidRDefault="00C010AC" w:rsidP="00C010AC">
      <w:pPr>
        <w:widowControl w:val="0"/>
      </w:pPr>
      <w:proofErr w:type="spellStart"/>
      <w:r>
        <w:t>WILDORADO</w:t>
      </w:r>
      <w:proofErr w:type="spellEnd"/>
      <w:r w:rsidRPr="00991A77">
        <w:t xml:space="preserve"> INDEPENDENT SCHOOL DISTRICT</w:t>
      </w:r>
      <w:r w:rsidRPr="00991A77">
        <w:tab/>
        <w:t>§</w:t>
      </w:r>
    </w:p>
    <w:p w:rsidR="00C010AC" w:rsidRPr="00991A77" w:rsidRDefault="00C010AC" w:rsidP="00C010AC">
      <w:pPr>
        <w:widowControl w:val="0"/>
      </w:pPr>
    </w:p>
    <w:p w:rsidR="00C010AC" w:rsidRDefault="00C010AC" w:rsidP="00C010AC">
      <w:pPr>
        <w:widowControl w:val="0"/>
        <w:ind w:firstLine="720"/>
        <w:jc w:val="both"/>
      </w:pPr>
      <w:r w:rsidRPr="00991A77">
        <w:t xml:space="preserve">WHEREAS, the Board of Trustees of </w:t>
      </w:r>
      <w:proofErr w:type="spellStart"/>
      <w:r>
        <w:t>Wildorado</w:t>
      </w:r>
      <w:proofErr w:type="spellEnd"/>
      <w:r>
        <w:t xml:space="preserve"> Independent</w:t>
      </w:r>
      <w:r w:rsidRPr="00991A77">
        <w:t xml:space="preserve"> School District (the “District”) held a </w:t>
      </w:r>
      <w:r>
        <w:t>specially called</w:t>
      </w:r>
      <w:r w:rsidRPr="00991A77">
        <w:t xml:space="preserve"> meeting on </w:t>
      </w:r>
      <w:r>
        <w:t>August 16, 2014</w:t>
      </w:r>
      <w:r w:rsidRPr="00991A77">
        <w:t>, and that said meeting was open to the public, and public notice of the time, place and purpose of said meeting was given, all as required by the Texas Government Code, Chapter 551; and,</w:t>
      </w:r>
    </w:p>
    <w:p w:rsidR="00C010AC" w:rsidRDefault="00C010AC" w:rsidP="00C010AC">
      <w:pPr>
        <w:widowControl w:val="0"/>
        <w:ind w:firstLine="720"/>
        <w:jc w:val="both"/>
      </w:pPr>
    </w:p>
    <w:p w:rsidR="00C010AC" w:rsidRPr="00B55983" w:rsidRDefault="00C010AC" w:rsidP="00C010AC">
      <w:pPr>
        <w:widowControl w:val="0"/>
        <w:ind w:firstLine="720"/>
        <w:jc w:val="both"/>
      </w:pPr>
      <w:r w:rsidRPr="00B55983">
        <w:t>WHEREAS, the District deems it advisable to call the Special Bond Election (the “Election”) hereinafter ordered; and,</w:t>
      </w:r>
    </w:p>
    <w:p w:rsidR="00C010AC" w:rsidRDefault="00C010AC" w:rsidP="00C010AC">
      <w:pPr>
        <w:widowControl w:val="0"/>
        <w:jc w:val="both"/>
      </w:pPr>
      <w:r>
        <w:tab/>
      </w:r>
    </w:p>
    <w:p w:rsidR="00C010AC" w:rsidRPr="00C21B91" w:rsidRDefault="00C010AC" w:rsidP="00C010AC">
      <w:pPr>
        <w:widowControl w:val="0"/>
        <w:jc w:val="both"/>
      </w:pPr>
      <w:r>
        <w:tab/>
      </w:r>
      <w:r w:rsidRPr="00991A77">
        <w:t xml:space="preserve">WHEREAS, it is hereby officially found and determined at said meeting that (1) it is in the public interest that the Election hereinafter ordered </w:t>
      </w:r>
      <w:r w:rsidRPr="00C17BBB">
        <w:t xml:space="preserve">should be conducted jointly with </w:t>
      </w:r>
      <w:r>
        <w:t>Oldham, Deaf Smith and Randall</w:t>
      </w:r>
      <w:r w:rsidRPr="00C17BBB">
        <w:t xml:space="preserve"> Counties (the “Counties”); (2) the Election meets the requireme</w:t>
      </w:r>
      <w:r>
        <w:t>nts for a joint election under Chapter</w:t>
      </w:r>
      <w:r w:rsidRPr="00C17BBB">
        <w:t xml:space="preserve"> 271 of the Texas Election Code; and, (3) it</w:t>
      </w:r>
      <w:r w:rsidRPr="00991A77">
        <w:t xml:space="preserve"> is in the public’s interest for the District to hold the hereinafter called Election on </w:t>
      </w:r>
      <w:r>
        <w:t>November 4</w:t>
      </w:r>
      <w:r w:rsidRPr="00991A77">
        <w:t>, 2014, a uniform election date established by section 41.001(a) of the Texas Election Code; and,</w:t>
      </w:r>
    </w:p>
    <w:p w:rsidR="00C010AC" w:rsidRDefault="00C010AC" w:rsidP="00C010AC">
      <w:pPr>
        <w:widowControl w:val="0"/>
        <w:jc w:val="both"/>
      </w:pPr>
    </w:p>
    <w:p w:rsidR="00C010AC" w:rsidRPr="007A763E" w:rsidRDefault="00C010AC" w:rsidP="00C010AC">
      <w:pPr>
        <w:widowControl w:val="0"/>
        <w:jc w:val="both"/>
      </w:pPr>
      <w:r w:rsidRPr="004B6B4C">
        <w:tab/>
        <w:t xml:space="preserve">WHEREAS, the </w:t>
      </w:r>
      <w:r w:rsidRPr="007A763E">
        <w:t>District, contemporaneously with this Order, has by Resolutions dated August 1</w:t>
      </w:r>
      <w:r>
        <w:t>6</w:t>
      </w:r>
      <w:r w:rsidRPr="007A763E">
        <w:t>, 2014, approved a</w:t>
      </w:r>
      <w:r>
        <w:t xml:space="preserve">greements for a </w:t>
      </w:r>
      <w:r w:rsidRPr="007A763E">
        <w:t>joint election</w:t>
      </w:r>
      <w:r>
        <w:t xml:space="preserve"> and election</w:t>
      </w:r>
      <w:r w:rsidRPr="007A763E">
        <w:t xml:space="preserve"> </w:t>
      </w:r>
      <w:r>
        <w:t xml:space="preserve">services </w:t>
      </w:r>
      <w:r w:rsidRPr="007A763E">
        <w:t xml:space="preserve">with </w:t>
      </w:r>
      <w:r>
        <w:t>Oldham County, Deaf Smith County</w:t>
      </w:r>
      <w:r w:rsidRPr="007A763E">
        <w:t xml:space="preserve"> </w:t>
      </w:r>
      <w:r>
        <w:t>and</w:t>
      </w:r>
      <w:r w:rsidRPr="007A763E">
        <w:t xml:space="preserve"> </w:t>
      </w:r>
      <w:r>
        <w:t>Randall</w:t>
      </w:r>
      <w:r w:rsidRPr="007A763E">
        <w:t xml:space="preserve"> Count</w:t>
      </w:r>
      <w:r>
        <w:t>y, respectively</w:t>
      </w:r>
      <w:r w:rsidRPr="007A763E">
        <w:t xml:space="preserve"> (the “Joint Election Agreements”).</w:t>
      </w:r>
    </w:p>
    <w:p w:rsidR="00C010AC" w:rsidRPr="007A763E" w:rsidRDefault="00C010AC" w:rsidP="00C010AC">
      <w:pPr>
        <w:widowControl w:val="0"/>
        <w:jc w:val="both"/>
      </w:pPr>
    </w:p>
    <w:p w:rsidR="00C010AC" w:rsidRPr="007A763E" w:rsidRDefault="00C010AC" w:rsidP="00C010AC">
      <w:pPr>
        <w:widowControl w:val="0"/>
        <w:jc w:val="both"/>
      </w:pPr>
      <w:r w:rsidRPr="007A763E">
        <w:tab/>
        <w:t>NOW, THEREFORE, BE IT ORDERED BY THE BOARD OF TRUSTEES OF THE DISTRICT:</w:t>
      </w:r>
    </w:p>
    <w:p w:rsidR="00C010AC" w:rsidRPr="007A763E" w:rsidRDefault="00C010AC" w:rsidP="00C010AC">
      <w:pPr>
        <w:widowControl w:val="0"/>
        <w:jc w:val="both"/>
      </w:pPr>
    </w:p>
    <w:p w:rsidR="00C010AC" w:rsidRDefault="00C010AC" w:rsidP="00C010AC">
      <w:pPr>
        <w:widowControl w:val="0"/>
        <w:numPr>
          <w:ilvl w:val="0"/>
          <w:numId w:val="2"/>
        </w:numPr>
        <w:ind w:left="0" w:firstLine="720"/>
        <w:jc w:val="both"/>
      </w:pPr>
      <w:r w:rsidRPr="007A763E">
        <w:t xml:space="preserve">The statements contained in the preamble of this Order are true and correct and adopted as findings of fact and operative provisions hereof.  The Election shall be held in the </w:t>
      </w:r>
      <w:r w:rsidRPr="007A763E">
        <w:lastRenderedPageBreak/>
        <w:t>District between the hours of 7:00 a.m. and 7:00 p.m. on November 4, 2014.  Such Election is to be conducted with the Counties</w:t>
      </w:r>
      <w:r>
        <w:t>, as provided by Chapter 271</w:t>
      </w:r>
      <w:r w:rsidRPr="007A763E">
        <w:t xml:space="preserve"> of the Texas Election Code and the Joint Election Agreements. </w:t>
      </w:r>
      <w:r>
        <w:t>Said Election shall occur at the designated polling place(s), and be conducted by the election officers hereby appointed to hold said Election, as set out in Exhibit "A" attached hereto and made a part hereof for all intents and purposes.</w:t>
      </w:r>
    </w:p>
    <w:p w:rsidR="00C010AC" w:rsidRDefault="00C010AC" w:rsidP="00C010AC">
      <w:pPr>
        <w:widowControl w:val="0"/>
        <w:ind w:left="720"/>
        <w:jc w:val="both"/>
      </w:pPr>
    </w:p>
    <w:p w:rsidR="00C010AC" w:rsidRDefault="00C010AC" w:rsidP="00C010AC">
      <w:pPr>
        <w:widowControl w:val="0"/>
        <w:numPr>
          <w:ilvl w:val="0"/>
          <w:numId w:val="2"/>
        </w:numPr>
        <w:tabs>
          <w:tab w:val="clear" w:pos="720"/>
          <w:tab w:val="num" w:pos="0"/>
        </w:tabs>
        <w:ind w:left="0" w:firstLine="720"/>
        <w:jc w:val="both"/>
      </w:pPr>
      <w:r w:rsidRPr="00425CE3">
        <w:t>Each Presiding Judge shall appoint not less than two (2) but no more than e</w:t>
      </w:r>
      <w:r>
        <w:t>ight</w:t>
      </w:r>
      <w:r w:rsidRPr="00425CE3">
        <w:t xml:space="preserve"> (</w:t>
      </w:r>
      <w:r>
        <w:t>8</w:t>
      </w:r>
      <w:r w:rsidRPr="00425CE3">
        <w:t xml:space="preserve">) qualified election clerks to serve and assist in conducting the Election; provided that if </w:t>
      </w:r>
      <w:r>
        <w:t xml:space="preserve">a </w:t>
      </w:r>
      <w:r w:rsidRPr="00425CE3">
        <w:t xml:space="preserve">Presiding Judge actually serves as expected, </w:t>
      </w:r>
      <w:r>
        <w:t>t</w:t>
      </w:r>
      <w:r w:rsidRPr="00425CE3">
        <w:t>h</w:t>
      </w:r>
      <w:r>
        <w:t>e</w:t>
      </w:r>
      <w:r w:rsidRPr="00425CE3">
        <w:t xml:space="preserve"> Alternate Presiding Judge shall be one of such clerks.</w:t>
      </w:r>
    </w:p>
    <w:p w:rsidR="00C010AC" w:rsidRDefault="00C010AC" w:rsidP="00C010AC">
      <w:pPr>
        <w:pStyle w:val="ListParagraph"/>
      </w:pPr>
    </w:p>
    <w:p w:rsidR="00C010AC" w:rsidRDefault="00C010AC" w:rsidP="00C010AC">
      <w:pPr>
        <w:widowControl w:val="0"/>
        <w:numPr>
          <w:ilvl w:val="0"/>
          <w:numId w:val="2"/>
        </w:numPr>
        <w:ind w:left="0" w:firstLine="720"/>
        <w:jc w:val="both"/>
      </w:pPr>
      <w:r w:rsidRPr="004F4D19">
        <w:t xml:space="preserve">Early voting shall be conducted according to the Joint Election Agreements. The early voting </w:t>
      </w:r>
      <w:r>
        <w:t xml:space="preserve">for the residents of the respective Counties </w:t>
      </w:r>
      <w:r w:rsidRPr="004F4D19">
        <w:t>shall be conducted at the Early Voting L</w:t>
      </w:r>
      <w:r>
        <w:t>ocations specified in Exhibit “B</w:t>
      </w:r>
      <w:r w:rsidRPr="004F4D19">
        <w:t>” attached hereto during the period early voting is required or permitted by law, being October 20</w:t>
      </w:r>
      <w:r>
        <w:t>, 2014 through October 31, 2014</w:t>
      </w:r>
      <w:r w:rsidRPr="004F4D19">
        <w:t xml:space="preserve">.  The </w:t>
      </w:r>
      <w:r>
        <w:t xml:space="preserve">dates and </w:t>
      </w:r>
      <w:r w:rsidRPr="004F4D19">
        <w:t>hours designated for early voting by personal appearance shall be as specified on Exhibit “</w:t>
      </w:r>
      <w:r>
        <w:t>B</w:t>
      </w:r>
      <w:r w:rsidRPr="004F4D19">
        <w:t>,” and the Early Voting Locations shall at all times remain open during such hours for early voting by personal appearanc</w:t>
      </w:r>
      <w:r>
        <w:t>e.</w:t>
      </w:r>
    </w:p>
    <w:p w:rsidR="00C010AC" w:rsidRDefault="00C010AC" w:rsidP="00C010AC">
      <w:pPr>
        <w:pStyle w:val="ListParagraph"/>
      </w:pPr>
    </w:p>
    <w:p w:rsidR="00184E7F" w:rsidRPr="00BF2994" w:rsidRDefault="005170B4" w:rsidP="00C010AC">
      <w:pPr>
        <w:widowControl w:val="0"/>
        <w:numPr>
          <w:ilvl w:val="0"/>
          <w:numId w:val="2"/>
        </w:numPr>
        <w:ind w:left="0" w:firstLine="720"/>
        <w:jc w:val="both"/>
      </w:pPr>
      <w:r>
        <w:t>The Early Voting Clerk for the Election shall be Sandra Luster.  I</w:t>
      </w:r>
      <w:r w:rsidR="00BF2994">
        <w:t>n accordance with the Joint Election Agreement</w:t>
      </w:r>
      <w:r>
        <w:t>s,</w:t>
      </w:r>
      <w:r w:rsidRPr="005170B4">
        <w:t xml:space="preserve"> </w:t>
      </w:r>
      <w:r>
        <w:t xml:space="preserve">Darla </w:t>
      </w:r>
      <w:proofErr w:type="spellStart"/>
      <w:r>
        <w:t>Lookingbill</w:t>
      </w:r>
      <w:proofErr w:type="spellEnd"/>
      <w:r>
        <w:t xml:space="preserve"> shall be the </w:t>
      </w:r>
      <w:r w:rsidR="0083209A">
        <w:t>Joint</w:t>
      </w:r>
      <w:r>
        <w:t xml:space="preserve"> Early Voting Clerk for early voting conducted in Oldham County, Texas; </w:t>
      </w:r>
      <w:r w:rsidRPr="005170B4">
        <w:t xml:space="preserve">Imelda </w:t>
      </w:r>
      <w:proofErr w:type="spellStart"/>
      <w:r w:rsidRPr="005170B4">
        <w:t>DeLaCerda</w:t>
      </w:r>
      <w:proofErr w:type="spellEnd"/>
      <w:r>
        <w:t xml:space="preserve"> shall be the </w:t>
      </w:r>
      <w:r w:rsidR="0083209A">
        <w:t>Joint</w:t>
      </w:r>
      <w:r>
        <w:t xml:space="preserve"> Early Voting Clerk for early voting conducted in Deaf Smith County, Texas;  and, t</w:t>
      </w:r>
      <w:r w:rsidRPr="00BF2994">
        <w:t xml:space="preserve">he </w:t>
      </w:r>
      <w:r>
        <w:t xml:space="preserve">Randall County Elections Administrator, Shannon Lackey, shall be the </w:t>
      </w:r>
      <w:r w:rsidR="0083209A">
        <w:t>Joint</w:t>
      </w:r>
      <w:r>
        <w:t xml:space="preserve"> Early Voting Clerk for early voting conducted in Randall County, Texas.</w:t>
      </w:r>
      <w:r w:rsidR="00BF2994">
        <w:t xml:space="preserve"> </w:t>
      </w:r>
      <w:r w:rsidR="0016680C" w:rsidRPr="00BF2994">
        <w:t xml:space="preserve"> </w:t>
      </w:r>
    </w:p>
    <w:p w:rsidR="004F4D19" w:rsidRPr="00BF2994" w:rsidRDefault="004F4D19" w:rsidP="004F4D19">
      <w:pPr>
        <w:pStyle w:val="ListParagraph"/>
      </w:pPr>
    </w:p>
    <w:p w:rsidR="00D946DC" w:rsidRPr="00BF2994" w:rsidRDefault="00C541F5" w:rsidP="00493912">
      <w:pPr>
        <w:widowControl w:val="0"/>
        <w:numPr>
          <w:ilvl w:val="0"/>
          <w:numId w:val="2"/>
        </w:numPr>
        <w:ind w:left="0" w:firstLine="720"/>
        <w:jc w:val="both"/>
      </w:pPr>
      <w:r w:rsidRPr="00BF2994">
        <w:t>Applications for early voting by mail shall be sent to</w:t>
      </w:r>
      <w:r w:rsidR="000E1401" w:rsidRPr="00BF2994">
        <w:t xml:space="preserve"> </w:t>
      </w:r>
      <w:r w:rsidR="00BF2994">
        <w:t xml:space="preserve">the Early Voting Clerk, </w:t>
      </w:r>
      <w:r w:rsidR="005170B4">
        <w:t xml:space="preserve">Sandra Luster, </w:t>
      </w:r>
      <w:proofErr w:type="spellStart"/>
      <w:r w:rsidR="005170B4">
        <w:t>Wildorado</w:t>
      </w:r>
      <w:proofErr w:type="spellEnd"/>
      <w:r w:rsidR="005170B4">
        <w:t xml:space="preserve"> </w:t>
      </w:r>
      <w:proofErr w:type="spellStart"/>
      <w:r w:rsidR="005170B4">
        <w:t>ISD</w:t>
      </w:r>
      <w:proofErr w:type="spellEnd"/>
      <w:r w:rsidR="005170B4">
        <w:t xml:space="preserve">, 307 N. Locust, </w:t>
      </w:r>
      <w:proofErr w:type="spellStart"/>
      <w:r w:rsidR="005170B4">
        <w:t>Wildorado</w:t>
      </w:r>
      <w:proofErr w:type="spellEnd"/>
      <w:r w:rsidR="005170B4">
        <w:t>, Texas  79098</w:t>
      </w:r>
      <w:r w:rsidRPr="00BF2994">
        <w:t xml:space="preserve">.  Application for ballot by mail must be received no later than the close of business on </w:t>
      </w:r>
      <w:r w:rsidR="004340EE" w:rsidRPr="00BF2994">
        <w:t>October 24</w:t>
      </w:r>
      <w:r w:rsidRPr="00BF2994">
        <w:t>, 201</w:t>
      </w:r>
      <w:r w:rsidR="00F529A6" w:rsidRPr="00BF2994">
        <w:t>4</w:t>
      </w:r>
      <w:r w:rsidRPr="00BF2994">
        <w:t>.</w:t>
      </w:r>
      <w:r w:rsidR="00BF0737" w:rsidRPr="00BF2994">
        <w:t xml:space="preserve"> </w:t>
      </w:r>
    </w:p>
    <w:p w:rsidR="004F4D19" w:rsidRPr="0016680C" w:rsidRDefault="004F4D19" w:rsidP="004F4D19">
      <w:pPr>
        <w:pStyle w:val="ListParagraph"/>
      </w:pPr>
    </w:p>
    <w:p w:rsidR="004F4D19" w:rsidRPr="00BF2994" w:rsidRDefault="004F4D19" w:rsidP="004F4D19">
      <w:pPr>
        <w:widowControl w:val="0"/>
        <w:numPr>
          <w:ilvl w:val="0"/>
          <w:numId w:val="2"/>
        </w:numPr>
        <w:ind w:left="0" w:firstLine="720"/>
        <w:jc w:val="both"/>
      </w:pPr>
      <w:r w:rsidRPr="00BF2994">
        <w:t xml:space="preserve">An early ballot board shall be created to process early voting results of the Joint Election. </w:t>
      </w:r>
      <w:r w:rsidR="00DB1898">
        <w:t xml:space="preserve"> </w:t>
      </w:r>
      <w:r w:rsidR="0083209A">
        <w:t>Sandra Luster</w:t>
      </w:r>
      <w:r w:rsidRPr="00BF2994">
        <w:t xml:space="preserve"> shall be the Presiding Judge of the early ballot board</w:t>
      </w:r>
      <w:r w:rsidR="0078629A" w:rsidRPr="00BF2994">
        <w:t>, who shall appoint</w:t>
      </w:r>
      <w:r w:rsidRPr="00BF2994">
        <w:t xml:space="preserve"> </w:t>
      </w:r>
      <w:r w:rsidR="00792D18">
        <w:t xml:space="preserve">at least </w:t>
      </w:r>
      <w:r w:rsidRPr="00BF2994">
        <w:t xml:space="preserve">two </w:t>
      </w:r>
      <w:r w:rsidR="0078629A" w:rsidRPr="00BF2994">
        <w:t>(2) other members to serve on t</w:t>
      </w:r>
      <w:r w:rsidRPr="00BF2994">
        <w:t>h</w:t>
      </w:r>
      <w:r w:rsidR="0078629A" w:rsidRPr="00BF2994">
        <w:t>e</w:t>
      </w:r>
      <w:r w:rsidRPr="00BF2994">
        <w:t xml:space="preserve"> board.</w:t>
      </w:r>
    </w:p>
    <w:p w:rsidR="00BF0737" w:rsidRPr="0016680C" w:rsidRDefault="00BF0737" w:rsidP="001A5FE9">
      <w:pPr>
        <w:pStyle w:val="ListParagraph"/>
        <w:widowControl w:val="0"/>
      </w:pPr>
    </w:p>
    <w:p w:rsidR="00BF2994" w:rsidRDefault="00BF2994" w:rsidP="00BF2994">
      <w:pPr>
        <w:widowControl w:val="0"/>
        <w:numPr>
          <w:ilvl w:val="0"/>
          <w:numId w:val="2"/>
        </w:numPr>
        <w:tabs>
          <w:tab w:val="clear" w:pos="720"/>
          <w:tab w:val="num" w:pos="0"/>
        </w:tabs>
        <w:ind w:left="0" w:firstLine="720"/>
        <w:jc w:val="both"/>
      </w:pPr>
      <w:r w:rsidRPr="004F1123">
        <w:t>All qualified electors of and residing in the District shall be e</w:t>
      </w:r>
      <w:r>
        <w:t>ntitled to vote at the Election, and voting during the Election shall be by the use of a lawfully approved voting system and ballots.</w:t>
      </w:r>
    </w:p>
    <w:p w:rsidR="00BF2994" w:rsidRDefault="00BF2994" w:rsidP="00BF2994">
      <w:pPr>
        <w:pStyle w:val="ListParagraph"/>
        <w:widowControl w:val="0"/>
        <w:tabs>
          <w:tab w:val="num" w:pos="0"/>
        </w:tabs>
        <w:ind w:left="0" w:firstLine="720"/>
      </w:pPr>
    </w:p>
    <w:p w:rsidR="004E2D58" w:rsidRPr="0016680C" w:rsidRDefault="004E2D58" w:rsidP="001A5FE9">
      <w:pPr>
        <w:widowControl w:val="0"/>
        <w:numPr>
          <w:ilvl w:val="0"/>
          <w:numId w:val="2"/>
        </w:numPr>
        <w:tabs>
          <w:tab w:val="clear" w:pos="720"/>
          <w:tab w:val="num" w:pos="0"/>
        </w:tabs>
        <w:ind w:left="0" w:firstLine="720"/>
        <w:jc w:val="both"/>
      </w:pPr>
      <w:r w:rsidRPr="0016680C">
        <w:t>At the Election, the following PROPOSITION</w:t>
      </w:r>
      <w:r w:rsidR="001F5389" w:rsidRPr="0016680C">
        <w:t>, setting forth the purpose for which the bonds will be authorized,</w:t>
      </w:r>
      <w:r w:rsidRPr="0016680C">
        <w:t xml:space="preserve"> shall be submitted in accordance with law:</w:t>
      </w:r>
    </w:p>
    <w:p w:rsidR="00425CE3" w:rsidRPr="0016680C" w:rsidRDefault="00425CE3" w:rsidP="001A5FE9">
      <w:pPr>
        <w:pStyle w:val="ListParagraph"/>
        <w:widowControl w:val="0"/>
      </w:pPr>
    </w:p>
    <w:p w:rsidR="004E2D58" w:rsidRPr="00AC01AF" w:rsidRDefault="004E2D58" w:rsidP="001A5FE9">
      <w:pPr>
        <w:widowControl w:val="0"/>
        <w:jc w:val="center"/>
      </w:pPr>
      <w:r w:rsidRPr="0016680C">
        <w:rPr>
          <w:u w:val="single"/>
        </w:rPr>
        <w:t>PROPOSITION</w:t>
      </w:r>
      <w:r>
        <w:rPr>
          <w:u w:val="single"/>
        </w:rPr>
        <w:t xml:space="preserve"> </w:t>
      </w:r>
    </w:p>
    <w:p w:rsidR="004E2D58" w:rsidRPr="00AC01AF" w:rsidRDefault="004E2D58" w:rsidP="001A5FE9">
      <w:pPr>
        <w:widowControl w:val="0"/>
        <w:tabs>
          <w:tab w:val="left" w:pos="8640"/>
        </w:tabs>
        <w:ind w:left="720" w:right="720"/>
      </w:pPr>
    </w:p>
    <w:p w:rsidR="004E2D58" w:rsidRPr="0016680C" w:rsidRDefault="004E2D58" w:rsidP="001A5FE9">
      <w:pPr>
        <w:widowControl w:val="0"/>
        <w:tabs>
          <w:tab w:val="left" w:pos="8640"/>
        </w:tabs>
        <w:ind w:left="720" w:right="720"/>
        <w:jc w:val="both"/>
      </w:pPr>
      <w:r w:rsidRPr="0016680C">
        <w:t xml:space="preserve">Shall the Board of Trustees be authorized to issue bonds of </w:t>
      </w:r>
      <w:r w:rsidR="00522DC8" w:rsidRPr="0016680C">
        <w:rPr>
          <w:noProof/>
        </w:rPr>
        <w:t>Wildorado</w:t>
      </w:r>
      <w:r w:rsidR="00C26C18" w:rsidRPr="0016680C">
        <w:rPr>
          <w:noProof/>
        </w:rPr>
        <w:t xml:space="preserve"> Independent</w:t>
      </w:r>
      <w:r w:rsidR="00C26C18" w:rsidRPr="0016680C">
        <w:t xml:space="preserve"> School</w:t>
      </w:r>
      <w:r w:rsidRPr="0016680C">
        <w:t xml:space="preserve"> District, in one or more series, in the aggregate principal amount of </w:t>
      </w:r>
      <w:r w:rsidR="0016680C" w:rsidRPr="0016680C">
        <w:t xml:space="preserve">$13,000,000 </w:t>
      </w:r>
      <w:r w:rsidRPr="0016680C">
        <w:t xml:space="preserve">for the </w:t>
      </w:r>
      <w:bookmarkStart w:id="0" w:name="Text47"/>
      <w:r w:rsidRPr="0016680C">
        <w:t>purpose of</w:t>
      </w:r>
      <w:r w:rsidR="00BD4EEA" w:rsidRPr="0016680C">
        <w:t xml:space="preserve"> paying for and financing the construction</w:t>
      </w:r>
      <w:r w:rsidR="00865ADA" w:rsidRPr="0016680C">
        <w:t xml:space="preserve">, </w:t>
      </w:r>
      <w:r w:rsidR="00D024C4" w:rsidRPr="0016680C">
        <w:t xml:space="preserve">acquisition, </w:t>
      </w:r>
      <w:r w:rsidR="00865ADA" w:rsidRPr="0016680C">
        <w:t>renovation</w:t>
      </w:r>
      <w:r w:rsidR="00600AFB" w:rsidRPr="0016680C">
        <w:t xml:space="preserve">, </w:t>
      </w:r>
      <w:r w:rsidR="00E57820" w:rsidRPr="0016680C">
        <w:t>improvement</w:t>
      </w:r>
      <w:r w:rsidR="00865ADA" w:rsidRPr="0016680C">
        <w:t xml:space="preserve"> and</w:t>
      </w:r>
      <w:r w:rsidR="00A34006" w:rsidRPr="0016680C">
        <w:t xml:space="preserve"> equipment</w:t>
      </w:r>
      <w:r w:rsidR="001F53C0" w:rsidRPr="0016680C">
        <w:t xml:space="preserve"> of</w:t>
      </w:r>
      <w:r w:rsidR="00865ADA" w:rsidRPr="0016680C">
        <w:t xml:space="preserve"> school </w:t>
      </w:r>
      <w:r w:rsidR="00E57820" w:rsidRPr="0016680C">
        <w:t>buildings</w:t>
      </w:r>
      <w:r w:rsidR="00865ADA" w:rsidRPr="0016680C">
        <w:t>,</w:t>
      </w:r>
      <w:r w:rsidR="00600AFB" w:rsidRPr="0016680C">
        <w:t xml:space="preserve"> with said funds being allocated and spent in such order and priority as </w:t>
      </w:r>
      <w:r w:rsidR="00600AFB" w:rsidRPr="0016680C">
        <w:lastRenderedPageBreak/>
        <w:t>determined by the Board,</w:t>
      </w:r>
      <w:r w:rsidR="00865ADA" w:rsidRPr="0016680C">
        <w:t xml:space="preserve"> </w:t>
      </w:r>
      <w:r w:rsidR="008675AB" w:rsidRPr="0016680C">
        <w:t>with priority given to</w:t>
      </w:r>
      <w:r w:rsidR="00055E5A" w:rsidRPr="0016680C">
        <w:t>:</w:t>
      </w:r>
      <w:r w:rsidR="00600AFB" w:rsidRPr="0016680C">
        <w:t xml:space="preserve"> </w:t>
      </w:r>
      <w:r w:rsidR="00825281" w:rsidRPr="00BF2994">
        <w:t xml:space="preserve">construction </w:t>
      </w:r>
      <w:r w:rsidR="0016680C" w:rsidRPr="00BF2994">
        <w:t xml:space="preserve">and equipment </w:t>
      </w:r>
      <w:r w:rsidR="00825281" w:rsidRPr="00BF2994">
        <w:t xml:space="preserve">of a new </w:t>
      </w:r>
      <w:r w:rsidR="00184E7F" w:rsidRPr="00BF2994">
        <w:t>K</w:t>
      </w:r>
      <w:r w:rsidR="00825281" w:rsidRPr="00BF2994">
        <w:t>-12 school</w:t>
      </w:r>
      <w:r w:rsidR="003C710E" w:rsidRPr="00BF2994">
        <w:rPr>
          <w:noProof/>
        </w:rPr>
        <w:t>;</w:t>
      </w:r>
      <w:r w:rsidR="007A763E" w:rsidRPr="00BF2994">
        <w:rPr>
          <w:noProof/>
        </w:rPr>
        <w:t xml:space="preserve"> </w:t>
      </w:r>
      <w:r w:rsidR="00425CE3" w:rsidRPr="00BF2994">
        <w:rPr>
          <w:noProof/>
        </w:rPr>
        <w:t xml:space="preserve">the purchase of </w:t>
      </w:r>
      <w:r w:rsidR="004340EE" w:rsidRPr="00BF2994">
        <w:rPr>
          <w:noProof/>
        </w:rPr>
        <w:t xml:space="preserve">sites for new </w:t>
      </w:r>
      <w:r w:rsidR="00A34006" w:rsidRPr="00BF2994">
        <w:rPr>
          <w:noProof/>
        </w:rPr>
        <w:t xml:space="preserve">school </w:t>
      </w:r>
      <w:r w:rsidR="004340EE" w:rsidRPr="00BF2994">
        <w:rPr>
          <w:noProof/>
        </w:rPr>
        <w:t>buildings</w:t>
      </w:r>
      <w:r w:rsidR="00184E7F" w:rsidRPr="00BF2994">
        <w:rPr>
          <w:noProof/>
        </w:rPr>
        <w:t>; and, the purchase of school buses</w:t>
      </w:r>
      <w:r w:rsidR="00A34006" w:rsidRPr="00BF2994">
        <w:rPr>
          <w:noProof/>
        </w:rPr>
        <w:t>,</w:t>
      </w:r>
      <w:r w:rsidR="00BD4EEA" w:rsidRPr="0016680C">
        <w:t xml:space="preserve"> with any surplus funds to be used for </w:t>
      </w:r>
      <w:r w:rsidR="00E57820" w:rsidRPr="0016680C">
        <w:t>the additional</w:t>
      </w:r>
      <w:r w:rsidRPr="0016680C">
        <w:t xml:space="preserve"> constructi</w:t>
      </w:r>
      <w:r w:rsidR="00E57820" w:rsidRPr="0016680C">
        <w:t>o</w:t>
      </w:r>
      <w:r w:rsidRPr="0016680C">
        <w:t>n, acqui</w:t>
      </w:r>
      <w:r w:rsidR="00E57820" w:rsidRPr="0016680C">
        <w:t>sition</w:t>
      </w:r>
      <w:r w:rsidRPr="0016680C">
        <w:t>, renovati</w:t>
      </w:r>
      <w:r w:rsidR="00E57820" w:rsidRPr="0016680C">
        <w:t>o</w:t>
      </w:r>
      <w:r w:rsidRPr="0016680C">
        <w:t>n</w:t>
      </w:r>
      <w:r w:rsidR="00E57820" w:rsidRPr="0016680C">
        <w:t>, improvement</w:t>
      </w:r>
      <w:r w:rsidRPr="0016680C">
        <w:t xml:space="preserve"> and equip</w:t>
      </w:r>
      <w:r w:rsidR="00E57820" w:rsidRPr="0016680C">
        <w:t>ment</w:t>
      </w:r>
      <w:r w:rsidRPr="0016680C">
        <w:t xml:space="preserve"> </w:t>
      </w:r>
      <w:r w:rsidR="00E57820" w:rsidRPr="0016680C">
        <w:t xml:space="preserve">of </w:t>
      </w:r>
      <w:r w:rsidRPr="0016680C">
        <w:t>school buildings of the District</w:t>
      </w:r>
      <w:bookmarkEnd w:id="0"/>
      <w:r w:rsidR="00E57820" w:rsidRPr="0016680C">
        <w:t>,</w:t>
      </w:r>
      <w:r w:rsidR="00055E5A" w:rsidRPr="0016680C">
        <w:t xml:space="preserve"> as determined in the discretion of the Board of Trustees</w:t>
      </w:r>
      <w:r w:rsidRPr="0016680C">
        <w:t>,</w:t>
      </w:r>
      <w:r w:rsidR="00BD4EEA" w:rsidRPr="0016680C">
        <w:t xml:space="preserve"> </w:t>
      </w:r>
      <w:r w:rsidRPr="0016680C">
        <w:t>with the bonds to mature serially or otherwise not more than 40 years from their date, and bear interest, be issued and sold in accordance with the law at the time of issuance; to levy and pledge, and cause to be assessed and collected, annual ad valorem taxes on all taxable property in the District, sufficient without limit as to rate or amount, to pay the principal of and interest on the bonds and the cost of any credit agreements executed in connection with the bonds?</w:t>
      </w:r>
    </w:p>
    <w:p w:rsidR="004E2D58" w:rsidRPr="0016680C" w:rsidRDefault="004E2D58" w:rsidP="001A5FE9">
      <w:pPr>
        <w:widowControl w:val="0"/>
        <w:tabs>
          <w:tab w:val="left" w:pos="8640"/>
        </w:tabs>
        <w:ind w:left="720" w:right="720"/>
        <w:jc w:val="center"/>
        <w:rPr>
          <w:u w:val="single"/>
        </w:rPr>
      </w:pPr>
    </w:p>
    <w:p w:rsidR="004E2D58" w:rsidRPr="0016680C" w:rsidRDefault="004E2D58" w:rsidP="001A5FE9">
      <w:pPr>
        <w:widowControl w:val="0"/>
        <w:numPr>
          <w:ilvl w:val="0"/>
          <w:numId w:val="2"/>
        </w:numPr>
        <w:tabs>
          <w:tab w:val="clear" w:pos="720"/>
        </w:tabs>
        <w:ind w:left="0" w:firstLine="720"/>
        <w:jc w:val="both"/>
      </w:pPr>
      <w:r w:rsidRPr="0016680C">
        <w:t xml:space="preserve">  The official ballots for the Election shall be prepared in accordance with the Texas Election Code so as to permit the electors to vote “FOR” or “AGAINST” the aforesaid PROPOSITION with the ballots to contain such provisions, markings and language as required by law, and with such PROPOSITION to be expressed substantially as follows:</w:t>
      </w:r>
    </w:p>
    <w:p w:rsidR="000267ED" w:rsidRPr="0016680C" w:rsidRDefault="000267ED"/>
    <w:p w:rsidR="004E2D58" w:rsidRPr="0016680C" w:rsidRDefault="004E2D58" w:rsidP="001A5FE9">
      <w:pPr>
        <w:widowControl w:val="0"/>
        <w:jc w:val="center"/>
      </w:pPr>
      <w:r w:rsidRPr="0016680C">
        <w:t>PROPOSITION</w:t>
      </w:r>
    </w:p>
    <w:p w:rsidR="004E2D58" w:rsidRPr="0016680C" w:rsidRDefault="004E2D58" w:rsidP="001A5FE9">
      <w:pPr>
        <w:widowControl w:val="0"/>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488"/>
        <w:gridCol w:w="6172"/>
      </w:tblGrid>
      <w:tr w:rsidR="004E2D58" w:rsidRPr="00E26348" w:rsidTr="00245F00">
        <w:trPr>
          <w:cantSplit/>
        </w:trPr>
        <w:tc>
          <w:tcPr>
            <w:tcW w:w="1188" w:type="dxa"/>
            <w:tcBorders>
              <w:top w:val="nil"/>
              <w:left w:val="nil"/>
              <w:bottom w:val="nil"/>
              <w:right w:val="nil"/>
            </w:tcBorders>
          </w:tcPr>
          <w:p w:rsidR="004E2D58" w:rsidRPr="0016680C" w:rsidRDefault="004E2D58" w:rsidP="001A5FE9">
            <w:pPr>
              <w:widowControl w:val="0"/>
              <w:ind w:firstLine="720"/>
              <w:jc w:val="center"/>
            </w:pPr>
          </w:p>
          <w:p w:rsidR="004E2D58" w:rsidRPr="0016680C" w:rsidRDefault="004E2D58" w:rsidP="001A5FE9">
            <w:pPr>
              <w:widowControl w:val="0"/>
              <w:ind w:firstLine="720"/>
              <w:jc w:val="center"/>
            </w:pPr>
          </w:p>
          <w:p w:rsidR="00055E5A" w:rsidRPr="0016680C" w:rsidRDefault="00055E5A" w:rsidP="001A5FE9">
            <w:pPr>
              <w:widowControl w:val="0"/>
              <w:ind w:firstLine="720"/>
              <w:jc w:val="center"/>
            </w:pPr>
          </w:p>
          <w:p w:rsidR="004E2D58" w:rsidRPr="0016680C" w:rsidRDefault="004E2D58" w:rsidP="001A5FE9">
            <w:pPr>
              <w:widowControl w:val="0"/>
            </w:pPr>
            <w:r w:rsidRPr="0016680C">
              <w:t>_____</w:t>
            </w:r>
          </w:p>
        </w:tc>
        <w:tc>
          <w:tcPr>
            <w:tcW w:w="1440" w:type="dxa"/>
            <w:tcBorders>
              <w:top w:val="nil"/>
              <w:left w:val="nil"/>
              <w:bottom w:val="nil"/>
              <w:right w:val="nil"/>
            </w:tcBorders>
          </w:tcPr>
          <w:p w:rsidR="004E2D58" w:rsidRPr="0016680C" w:rsidRDefault="004E2D58" w:rsidP="001A5FE9">
            <w:pPr>
              <w:widowControl w:val="0"/>
              <w:ind w:firstLine="720"/>
              <w:jc w:val="center"/>
            </w:pPr>
          </w:p>
          <w:p w:rsidR="004E2D58" w:rsidRPr="0016680C" w:rsidRDefault="004E2D58" w:rsidP="001A5FE9">
            <w:pPr>
              <w:widowControl w:val="0"/>
            </w:pPr>
            <w:r w:rsidRPr="0016680C">
              <w:t xml:space="preserve">  </w:t>
            </w:r>
          </w:p>
          <w:p w:rsidR="00055E5A" w:rsidRPr="0016680C" w:rsidRDefault="00055E5A" w:rsidP="001A5FE9">
            <w:pPr>
              <w:widowControl w:val="0"/>
            </w:pPr>
          </w:p>
          <w:p w:rsidR="004E2D58" w:rsidRPr="0016680C" w:rsidRDefault="004E2D58" w:rsidP="001A5FE9">
            <w:pPr>
              <w:widowControl w:val="0"/>
            </w:pPr>
            <w:r w:rsidRPr="0016680C">
              <w:t>FOR</w:t>
            </w:r>
          </w:p>
          <w:p w:rsidR="004E2D58" w:rsidRPr="0016680C" w:rsidRDefault="004E2D58" w:rsidP="001A5FE9">
            <w:pPr>
              <w:widowControl w:val="0"/>
              <w:ind w:firstLine="720"/>
              <w:jc w:val="center"/>
            </w:pPr>
          </w:p>
        </w:tc>
        <w:tc>
          <w:tcPr>
            <w:tcW w:w="488" w:type="dxa"/>
            <w:tcBorders>
              <w:top w:val="nil"/>
              <w:left w:val="nil"/>
              <w:bottom w:val="nil"/>
              <w:right w:val="nil"/>
            </w:tcBorders>
          </w:tcPr>
          <w:p w:rsidR="004E2D58" w:rsidRPr="0016680C" w:rsidRDefault="004E2D58" w:rsidP="001A5FE9">
            <w:pPr>
              <w:widowControl w:val="0"/>
              <w:ind w:firstLine="72"/>
              <w:jc w:val="center"/>
            </w:pPr>
            <w:r w:rsidRPr="0016680C">
              <w:t>)</w:t>
            </w:r>
          </w:p>
          <w:p w:rsidR="004E2D58" w:rsidRPr="0016680C" w:rsidRDefault="004E2D58" w:rsidP="001A5FE9">
            <w:pPr>
              <w:widowControl w:val="0"/>
              <w:ind w:firstLine="72"/>
              <w:jc w:val="center"/>
            </w:pPr>
            <w:r w:rsidRPr="0016680C">
              <w:t>)</w:t>
            </w:r>
          </w:p>
          <w:p w:rsidR="004E2D58" w:rsidRPr="0016680C" w:rsidRDefault="004E2D58" w:rsidP="001A5FE9">
            <w:pPr>
              <w:widowControl w:val="0"/>
              <w:ind w:firstLine="72"/>
              <w:jc w:val="center"/>
            </w:pPr>
            <w:r w:rsidRPr="0016680C">
              <w:t>)</w:t>
            </w:r>
          </w:p>
          <w:p w:rsidR="004E2D58" w:rsidRPr="0016680C" w:rsidRDefault="004E2D58" w:rsidP="001A5FE9">
            <w:pPr>
              <w:widowControl w:val="0"/>
              <w:ind w:firstLine="72"/>
              <w:jc w:val="center"/>
            </w:pPr>
            <w:r w:rsidRPr="0016680C">
              <w:t>)</w:t>
            </w:r>
          </w:p>
          <w:p w:rsidR="00396CC5" w:rsidRPr="0016680C" w:rsidRDefault="00396CC5" w:rsidP="001A5FE9">
            <w:pPr>
              <w:widowControl w:val="0"/>
              <w:ind w:firstLine="72"/>
              <w:jc w:val="center"/>
            </w:pPr>
            <w:r w:rsidRPr="0016680C">
              <w:t>)</w:t>
            </w:r>
          </w:p>
        </w:tc>
        <w:tc>
          <w:tcPr>
            <w:tcW w:w="6172" w:type="dxa"/>
            <w:vMerge w:val="restart"/>
            <w:tcBorders>
              <w:top w:val="nil"/>
              <w:left w:val="nil"/>
              <w:right w:val="nil"/>
            </w:tcBorders>
          </w:tcPr>
          <w:p w:rsidR="004E2D58" w:rsidRPr="00E26348" w:rsidRDefault="004E2D58" w:rsidP="00CE0A95">
            <w:pPr>
              <w:widowControl w:val="0"/>
            </w:pPr>
            <w:r w:rsidRPr="0016680C">
              <w:t xml:space="preserve">THE ISSUANCE OF </w:t>
            </w:r>
            <w:r w:rsidR="0016680C" w:rsidRPr="00BF2994">
              <w:t>$</w:t>
            </w:r>
            <w:r w:rsidR="0016680C" w:rsidRPr="0016680C">
              <w:t xml:space="preserve">13,000,000  </w:t>
            </w:r>
            <w:r w:rsidRPr="0016680C">
              <w:t xml:space="preserve">OF BONDS </w:t>
            </w:r>
            <w:r w:rsidR="00CE0A95">
              <w:t>OF</w:t>
            </w:r>
            <w:r w:rsidR="004F4D19" w:rsidRPr="0016680C">
              <w:t xml:space="preserve"> </w:t>
            </w:r>
            <w:proofErr w:type="spellStart"/>
            <w:r w:rsidR="004F4D19" w:rsidRPr="0016680C">
              <w:t>WILDORADO</w:t>
            </w:r>
            <w:proofErr w:type="spellEnd"/>
            <w:r w:rsidR="004F4D19" w:rsidRPr="0016680C">
              <w:t xml:space="preserve"> INDEPENDENT SCHOOL DISTRICT </w:t>
            </w:r>
            <w:r w:rsidRPr="0016680C">
              <w:t>FOR THE CONSTRUCTION, ACQUISITION, RENOVATION</w:t>
            </w:r>
            <w:r w:rsidR="00660EA9" w:rsidRPr="0016680C">
              <w:t xml:space="preserve">, </w:t>
            </w:r>
            <w:r w:rsidR="00E57820" w:rsidRPr="0016680C">
              <w:t>IMPROVEMENT</w:t>
            </w:r>
            <w:r w:rsidRPr="0016680C">
              <w:t xml:space="preserve"> AND EQUIPMENT OF SCHOOL BUILDINGS </w:t>
            </w:r>
            <w:r w:rsidR="008675AB" w:rsidRPr="0016680C">
              <w:t>WITH PRIORITY GIVEN TO</w:t>
            </w:r>
            <w:r w:rsidR="00825281" w:rsidRPr="00BF2994">
              <w:t xml:space="preserve">:  CONSTRUCTION </w:t>
            </w:r>
            <w:r w:rsidR="0016680C" w:rsidRPr="00BF2994">
              <w:t xml:space="preserve">AND EQUIPMENT </w:t>
            </w:r>
            <w:r w:rsidR="00825281" w:rsidRPr="00BF2994">
              <w:t>OF A NEW K-12 SCHOOL;</w:t>
            </w:r>
            <w:r w:rsidR="00825281" w:rsidRPr="00BF2994">
              <w:rPr>
                <w:noProof/>
              </w:rPr>
              <w:t xml:space="preserve"> THE PURCHASE OF SITES FOR NEW SCHOOL BUILDINGS</w:t>
            </w:r>
            <w:r w:rsidR="00184E7F" w:rsidRPr="00BF2994">
              <w:rPr>
                <w:noProof/>
              </w:rPr>
              <w:t>; THE PURCHASE OF SCHOOL BUSES</w:t>
            </w:r>
            <w:r w:rsidR="00425CE3" w:rsidRPr="0016680C">
              <w:t>;</w:t>
            </w:r>
            <w:r w:rsidR="00E57820" w:rsidRPr="0016680C">
              <w:t xml:space="preserve"> AND</w:t>
            </w:r>
            <w:r w:rsidR="00425CE3" w:rsidRPr="0016680C">
              <w:t>,</w:t>
            </w:r>
            <w:r w:rsidR="00E57820" w:rsidRPr="0016680C">
              <w:t xml:space="preserve"> THE LEVYING OF THE TAX FOR PAYMENT THEREOF</w:t>
            </w:r>
          </w:p>
        </w:tc>
      </w:tr>
      <w:tr w:rsidR="004E2D58" w:rsidRPr="00E26348" w:rsidTr="00245F00">
        <w:trPr>
          <w:cantSplit/>
        </w:trPr>
        <w:tc>
          <w:tcPr>
            <w:tcW w:w="1188" w:type="dxa"/>
            <w:tcBorders>
              <w:top w:val="nil"/>
              <w:left w:val="nil"/>
              <w:bottom w:val="nil"/>
              <w:right w:val="nil"/>
            </w:tcBorders>
          </w:tcPr>
          <w:p w:rsidR="004E2D58" w:rsidRPr="00E26348" w:rsidRDefault="004E2D58" w:rsidP="001A5FE9">
            <w:pPr>
              <w:widowControl w:val="0"/>
              <w:ind w:firstLine="720"/>
            </w:pPr>
          </w:p>
          <w:p w:rsidR="004E2D58" w:rsidRPr="00E26348" w:rsidRDefault="004E2D58" w:rsidP="001A5FE9">
            <w:pPr>
              <w:widowControl w:val="0"/>
            </w:pPr>
            <w:r w:rsidRPr="00E26348">
              <w:t>_____</w:t>
            </w:r>
          </w:p>
        </w:tc>
        <w:tc>
          <w:tcPr>
            <w:tcW w:w="1440" w:type="dxa"/>
            <w:tcBorders>
              <w:top w:val="nil"/>
              <w:left w:val="nil"/>
              <w:bottom w:val="nil"/>
              <w:right w:val="nil"/>
            </w:tcBorders>
          </w:tcPr>
          <w:p w:rsidR="004E2D58" w:rsidRPr="00E26348" w:rsidRDefault="004E2D58" w:rsidP="001A5FE9">
            <w:pPr>
              <w:widowControl w:val="0"/>
              <w:ind w:firstLine="720"/>
              <w:jc w:val="center"/>
            </w:pPr>
          </w:p>
          <w:p w:rsidR="004E2D58" w:rsidRPr="00E26348" w:rsidRDefault="004E2D58" w:rsidP="001A5FE9">
            <w:pPr>
              <w:widowControl w:val="0"/>
            </w:pPr>
            <w:r w:rsidRPr="00E26348">
              <w:t>AGAINST</w:t>
            </w:r>
          </w:p>
        </w:tc>
        <w:tc>
          <w:tcPr>
            <w:tcW w:w="488" w:type="dxa"/>
            <w:tcBorders>
              <w:top w:val="nil"/>
              <w:left w:val="nil"/>
              <w:bottom w:val="nil"/>
              <w:right w:val="nil"/>
            </w:tcBorders>
          </w:tcPr>
          <w:p w:rsidR="004E2D58" w:rsidRPr="00E26348" w:rsidRDefault="004E2D58" w:rsidP="001A5FE9">
            <w:pPr>
              <w:widowControl w:val="0"/>
              <w:ind w:firstLine="72"/>
              <w:jc w:val="center"/>
            </w:pPr>
            <w:r w:rsidRPr="00E26348">
              <w:t>)</w:t>
            </w:r>
          </w:p>
          <w:p w:rsidR="00BD4EEA" w:rsidRDefault="004E2D58" w:rsidP="001A5FE9">
            <w:pPr>
              <w:widowControl w:val="0"/>
              <w:ind w:firstLine="72"/>
              <w:jc w:val="center"/>
            </w:pPr>
            <w:r>
              <w:t>)</w:t>
            </w:r>
          </w:p>
          <w:p w:rsidR="00396CC5" w:rsidRDefault="00396CC5" w:rsidP="001A5FE9">
            <w:pPr>
              <w:widowControl w:val="0"/>
              <w:ind w:firstLine="72"/>
              <w:jc w:val="center"/>
            </w:pPr>
            <w:r>
              <w:t>)</w:t>
            </w:r>
          </w:p>
          <w:p w:rsidR="002370B8" w:rsidRPr="00E26348" w:rsidRDefault="002370B8" w:rsidP="001A5FE9">
            <w:pPr>
              <w:widowControl w:val="0"/>
              <w:ind w:firstLine="72"/>
              <w:jc w:val="center"/>
            </w:pPr>
            <w:r>
              <w:t>)</w:t>
            </w:r>
          </w:p>
        </w:tc>
        <w:tc>
          <w:tcPr>
            <w:tcW w:w="6172" w:type="dxa"/>
            <w:vMerge/>
            <w:tcBorders>
              <w:left w:val="nil"/>
              <w:bottom w:val="nil"/>
              <w:right w:val="nil"/>
            </w:tcBorders>
          </w:tcPr>
          <w:p w:rsidR="004E2D58" w:rsidRPr="00E26348" w:rsidRDefault="004E2D58" w:rsidP="001A5FE9">
            <w:pPr>
              <w:widowControl w:val="0"/>
              <w:ind w:firstLine="720"/>
              <w:jc w:val="both"/>
            </w:pPr>
          </w:p>
        </w:tc>
      </w:tr>
    </w:tbl>
    <w:p w:rsidR="004E2D58" w:rsidRDefault="004E2D58" w:rsidP="001A5FE9">
      <w:pPr>
        <w:widowControl w:val="0"/>
        <w:ind w:firstLine="720"/>
        <w:jc w:val="both"/>
      </w:pPr>
    </w:p>
    <w:p w:rsidR="00176667" w:rsidRDefault="00176667" w:rsidP="001A5FE9">
      <w:pPr>
        <w:widowControl w:val="0"/>
        <w:numPr>
          <w:ilvl w:val="0"/>
          <w:numId w:val="2"/>
        </w:numPr>
        <w:tabs>
          <w:tab w:val="clear" w:pos="720"/>
          <w:tab w:val="num" w:pos="0"/>
        </w:tabs>
        <w:ind w:left="0" w:firstLine="720"/>
        <w:jc w:val="both"/>
      </w:pPr>
      <w:r>
        <w:t xml:space="preserve">The proposition language that will appear on the ballot is set forth in Section </w:t>
      </w:r>
      <w:r w:rsidR="004F4D19">
        <w:t>9</w:t>
      </w:r>
      <w:r>
        <w:t xml:space="preserve"> above.</w:t>
      </w:r>
    </w:p>
    <w:p w:rsidR="00176667" w:rsidRDefault="00176667" w:rsidP="001A5FE9">
      <w:pPr>
        <w:pStyle w:val="ListParagraph"/>
        <w:widowControl w:val="0"/>
        <w:tabs>
          <w:tab w:val="num" w:pos="0"/>
        </w:tabs>
        <w:ind w:left="0" w:firstLine="720"/>
      </w:pPr>
    </w:p>
    <w:p w:rsidR="00176667" w:rsidRDefault="00176667" w:rsidP="001A5FE9">
      <w:pPr>
        <w:widowControl w:val="0"/>
        <w:numPr>
          <w:ilvl w:val="0"/>
          <w:numId w:val="2"/>
        </w:numPr>
        <w:tabs>
          <w:tab w:val="clear" w:pos="720"/>
          <w:tab w:val="num" w:pos="0"/>
        </w:tabs>
        <w:ind w:left="0" w:firstLine="720"/>
        <w:jc w:val="both"/>
      </w:pPr>
      <w:r>
        <w:t xml:space="preserve">The purpose for which the bonds are to be authorized is set forth in Section </w:t>
      </w:r>
      <w:r w:rsidR="004F4D19">
        <w:t>8</w:t>
      </w:r>
      <w:r>
        <w:t xml:space="preserve"> above.</w:t>
      </w:r>
    </w:p>
    <w:p w:rsidR="00176667" w:rsidRDefault="00176667" w:rsidP="001A5FE9">
      <w:pPr>
        <w:pStyle w:val="ListParagraph"/>
        <w:widowControl w:val="0"/>
        <w:tabs>
          <w:tab w:val="num" w:pos="0"/>
        </w:tabs>
        <w:ind w:left="0" w:firstLine="720"/>
      </w:pPr>
    </w:p>
    <w:p w:rsidR="00176667" w:rsidRPr="0016680C" w:rsidRDefault="00176667" w:rsidP="001A5FE9">
      <w:pPr>
        <w:widowControl w:val="0"/>
        <w:numPr>
          <w:ilvl w:val="0"/>
          <w:numId w:val="2"/>
        </w:numPr>
        <w:tabs>
          <w:tab w:val="clear" w:pos="720"/>
          <w:tab w:val="num" w:pos="0"/>
        </w:tabs>
        <w:ind w:left="0" w:firstLine="720"/>
        <w:jc w:val="both"/>
      </w:pPr>
      <w:r w:rsidRPr="0016680C">
        <w:t xml:space="preserve">The principal amount of the debt obligations to be authorized is </w:t>
      </w:r>
      <w:r w:rsidR="002370B8" w:rsidRPr="00BF2994">
        <w:t>$</w:t>
      </w:r>
      <w:r w:rsidR="0016680C">
        <w:t>13,000,000</w:t>
      </w:r>
      <w:r w:rsidR="002370B8" w:rsidRPr="00BF2994">
        <w:t xml:space="preserve">, as </w:t>
      </w:r>
      <w:r w:rsidRPr="0016680C">
        <w:t xml:space="preserve">set forth in Sections </w:t>
      </w:r>
      <w:r w:rsidR="004F4D19" w:rsidRPr="0016680C">
        <w:t>8</w:t>
      </w:r>
      <w:r w:rsidRPr="0016680C">
        <w:t xml:space="preserve"> and </w:t>
      </w:r>
      <w:r w:rsidR="004F4D19" w:rsidRPr="0016680C">
        <w:t>9</w:t>
      </w:r>
      <w:r w:rsidRPr="0016680C">
        <w:t xml:space="preserve"> above.</w:t>
      </w:r>
    </w:p>
    <w:p w:rsidR="00EB1418" w:rsidRPr="0016680C" w:rsidRDefault="00EB1418" w:rsidP="001A5FE9">
      <w:pPr>
        <w:pStyle w:val="ListParagraph"/>
        <w:widowControl w:val="0"/>
      </w:pPr>
    </w:p>
    <w:p w:rsidR="00EB1418" w:rsidRPr="0016680C" w:rsidRDefault="00EB1418" w:rsidP="001A5FE9">
      <w:pPr>
        <w:widowControl w:val="0"/>
        <w:numPr>
          <w:ilvl w:val="0"/>
          <w:numId w:val="2"/>
        </w:numPr>
        <w:tabs>
          <w:tab w:val="clear" w:pos="720"/>
          <w:tab w:val="num" w:pos="0"/>
        </w:tabs>
        <w:ind w:left="0" w:firstLine="720"/>
        <w:jc w:val="both"/>
      </w:pPr>
      <w:r w:rsidRPr="0016680C">
        <w:t xml:space="preserve">As set forth in Sections </w:t>
      </w:r>
      <w:r w:rsidR="004F4D19" w:rsidRPr="0016680C">
        <w:t>8</w:t>
      </w:r>
      <w:r w:rsidRPr="0016680C">
        <w:t xml:space="preserve"> and </w:t>
      </w:r>
      <w:r w:rsidR="004F4D19" w:rsidRPr="0016680C">
        <w:t>9</w:t>
      </w:r>
      <w:r w:rsidRPr="0016680C">
        <w:t xml:space="preserve"> above, if the bonds are approved by the voters, the Board of Trustees will be authorized to levy annual ad valorem taxes, on all taxable property in the District, sufficient without limit as to rate or amount, to pay the principal of and interest on the bonds</w:t>
      </w:r>
      <w:r w:rsidR="007A763E" w:rsidRPr="0016680C">
        <w:t>, and the cost of any credit agreements executed in connection with the bonds.</w:t>
      </w:r>
    </w:p>
    <w:p w:rsidR="00176667" w:rsidRPr="0016680C" w:rsidRDefault="00176667" w:rsidP="001A5FE9">
      <w:pPr>
        <w:widowControl w:val="0"/>
        <w:tabs>
          <w:tab w:val="num" w:pos="0"/>
        </w:tabs>
        <w:ind w:firstLine="720"/>
        <w:jc w:val="both"/>
      </w:pPr>
    </w:p>
    <w:p w:rsidR="00176667" w:rsidRPr="0016680C" w:rsidRDefault="00176667" w:rsidP="0078629A">
      <w:pPr>
        <w:widowControl w:val="0"/>
        <w:numPr>
          <w:ilvl w:val="0"/>
          <w:numId w:val="2"/>
        </w:numPr>
        <w:tabs>
          <w:tab w:val="clear" w:pos="720"/>
          <w:tab w:val="num" w:pos="1440"/>
        </w:tabs>
        <w:ind w:left="0" w:firstLine="720"/>
        <w:jc w:val="both"/>
      </w:pPr>
      <w:r w:rsidRPr="0016680C">
        <w:t xml:space="preserve">Based upon </w:t>
      </w:r>
      <w:r w:rsidR="002370B8" w:rsidRPr="0016680C">
        <w:t>current market conditions</w:t>
      </w:r>
      <w:r w:rsidR="007A763E" w:rsidRPr="0016680C">
        <w:t xml:space="preserve"> </w:t>
      </w:r>
      <w:r w:rsidR="004F4D19" w:rsidRPr="0016680C">
        <w:t>at</w:t>
      </w:r>
      <w:r w:rsidR="001A5FE9" w:rsidRPr="0016680C">
        <w:t xml:space="preserve"> the date of adoption of this Order</w:t>
      </w:r>
      <w:r w:rsidRPr="0016680C">
        <w:t xml:space="preserve">, the </w:t>
      </w:r>
      <w:r w:rsidR="00055E5A" w:rsidRPr="0016680C">
        <w:t>ESTIMATED</w:t>
      </w:r>
      <w:r w:rsidRPr="0016680C">
        <w:t xml:space="preserve"> total tax rate of the District if the bonds are approved by the voters is $</w:t>
      </w:r>
      <w:r w:rsidR="002110A9" w:rsidRPr="00BF2994">
        <w:t>1.</w:t>
      </w:r>
      <w:r w:rsidR="0016680C">
        <w:t>37</w:t>
      </w:r>
      <w:r w:rsidRPr="0016680C">
        <w:t xml:space="preserve"> per $100 of taxable assessed value.  Such estimated rate is based on current state law, which </w:t>
      </w:r>
      <w:r w:rsidR="0094200E" w:rsidRPr="0016680C">
        <w:t>requires the District to set a tax rate for debt service on voter approved bonds (the “Debt Rate”), and set a tax rate for the District’s</w:t>
      </w:r>
      <w:r w:rsidRPr="0016680C">
        <w:t xml:space="preserve"> maintenance and operations (the “</w:t>
      </w:r>
      <w:proofErr w:type="spellStart"/>
      <w:r w:rsidRPr="0016680C">
        <w:t>M&amp;O</w:t>
      </w:r>
      <w:proofErr w:type="spellEnd"/>
      <w:r w:rsidRPr="0016680C">
        <w:t xml:space="preserve"> Rate”). The estimated </w:t>
      </w:r>
      <w:r w:rsidR="00055E5A" w:rsidRPr="0016680C">
        <w:t xml:space="preserve">tax </w:t>
      </w:r>
      <w:r w:rsidRPr="0016680C">
        <w:t>rate is further based on the fact that the current Debt Rate is $</w:t>
      </w:r>
      <w:r w:rsidR="002E344B" w:rsidRPr="00BF2994">
        <w:t>0.</w:t>
      </w:r>
      <w:r w:rsidR="00C57F99" w:rsidRPr="00BF2994">
        <w:t>00</w:t>
      </w:r>
      <w:r w:rsidRPr="0016680C">
        <w:t xml:space="preserve"> per $100 of taxable assessed valuation and the current </w:t>
      </w:r>
      <w:proofErr w:type="spellStart"/>
      <w:r w:rsidRPr="0016680C">
        <w:t>M&amp;O</w:t>
      </w:r>
      <w:proofErr w:type="spellEnd"/>
      <w:r w:rsidRPr="0016680C">
        <w:t xml:space="preserve"> Rate is $</w:t>
      </w:r>
      <w:r w:rsidR="002E344B" w:rsidRPr="00BF2994">
        <w:t>1.</w:t>
      </w:r>
      <w:r w:rsidR="005D327A" w:rsidRPr="00BF2994">
        <w:t>04</w:t>
      </w:r>
      <w:r w:rsidRPr="0016680C">
        <w:t xml:space="preserve"> </w:t>
      </w:r>
      <w:r w:rsidR="0094200E" w:rsidRPr="0016680C">
        <w:t xml:space="preserve">per $100 </w:t>
      </w:r>
      <w:r w:rsidRPr="0016680C">
        <w:t>of taxable assessed valuation.  Given current tax</w:t>
      </w:r>
      <w:r w:rsidR="00DB1898">
        <w:t>able</w:t>
      </w:r>
      <w:r w:rsidRPr="0016680C">
        <w:t xml:space="preserve"> values of the District, the projected timing of the issuances of the bonds and projected interest rates, among other factors, the Debt Rate is expected to increase to $</w:t>
      </w:r>
      <w:r w:rsidR="002E344B" w:rsidRPr="00BF2994">
        <w:t>0.</w:t>
      </w:r>
      <w:r w:rsidR="0016680C">
        <w:t>33</w:t>
      </w:r>
      <w:r w:rsidRPr="0016680C">
        <w:t xml:space="preserve"> per $100 of taxable assessed valuation if the bonds are approved.</w:t>
      </w:r>
    </w:p>
    <w:p w:rsidR="00176667" w:rsidRPr="00581D24" w:rsidRDefault="00176667" w:rsidP="001A5FE9">
      <w:pPr>
        <w:widowControl w:val="0"/>
        <w:tabs>
          <w:tab w:val="num" w:pos="0"/>
        </w:tabs>
        <w:ind w:firstLine="720"/>
        <w:jc w:val="both"/>
      </w:pPr>
    </w:p>
    <w:p w:rsidR="00176667" w:rsidRPr="00A673D6" w:rsidRDefault="00176667" w:rsidP="001A5FE9">
      <w:pPr>
        <w:widowControl w:val="0"/>
        <w:numPr>
          <w:ilvl w:val="0"/>
          <w:numId w:val="2"/>
        </w:numPr>
        <w:tabs>
          <w:tab w:val="clear" w:pos="720"/>
          <w:tab w:val="num" w:pos="0"/>
        </w:tabs>
        <w:ind w:left="0" w:firstLine="720"/>
        <w:jc w:val="both"/>
      </w:pPr>
      <w:r w:rsidRPr="00581D24">
        <w:t xml:space="preserve">As set forth in </w:t>
      </w:r>
      <w:r w:rsidR="00055E5A" w:rsidRPr="00581D24">
        <w:t xml:space="preserve">Section </w:t>
      </w:r>
      <w:r w:rsidR="004F4D19">
        <w:t>8</w:t>
      </w:r>
      <w:r w:rsidRPr="00581D24">
        <w:t xml:space="preserve"> above, if the bonds are approved, they may be issued in one or more series, to mature over a</w:t>
      </w:r>
      <w:r w:rsidR="002370B8" w:rsidRPr="00581D24">
        <w:t xml:space="preserve"> specified </w:t>
      </w:r>
      <w:r w:rsidRPr="00581D24">
        <w:t>pe</w:t>
      </w:r>
      <w:r w:rsidRPr="00A673D6">
        <w:t>riod not to exceed 40 years.</w:t>
      </w:r>
    </w:p>
    <w:p w:rsidR="00176667" w:rsidRPr="00A673D6" w:rsidRDefault="00176667" w:rsidP="001A5FE9">
      <w:pPr>
        <w:pStyle w:val="ListParagraph"/>
        <w:widowControl w:val="0"/>
        <w:tabs>
          <w:tab w:val="num" w:pos="0"/>
        </w:tabs>
        <w:ind w:left="0" w:firstLine="720"/>
      </w:pPr>
    </w:p>
    <w:p w:rsidR="00176667" w:rsidRPr="0016680C" w:rsidRDefault="00176667" w:rsidP="001A5FE9">
      <w:pPr>
        <w:widowControl w:val="0"/>
        <w:numPr>
          <w:ilvl w:val="0"/>
          <w:numId w:val="2"/>
        </w:numPr>
        <w:tabs>
          <w:tab w:val="clear" w:pos="720"/>
          <w:tab w:val="num" w:pos="0"/>
        </w:tabs>
        <w:ind w:left="0" w:firstLine="720"/>
        <w:jc w:val="both"/>
      </w:pPr>
      <w:r w:rsidRPr="00A673D6">
        <w:t xml:space="preserve">The aggregate amount of the outstanding principal of </w:t>
      </w:r>
      <w:r w:rsidRPr="0016680C">
        <w:t>the District’s debt obligations as of the beginning of the</w:t>
      </w:r>
      <w:r w:rsidR="00440532" w:rsidRPr="0016680C">
        <w:t xml:space="preserve"> fiscal year in which the Election is ordered</w:t>
      </w:r>
      <w:r w:rsidRPr="0016680C">
        <w:t xml:space="preserve"> is $</w:t>
      </w:r>
      <w:r w:rsidR="00C57F99" w:rsidRPr="00BF2994">
        <w:t>0</w:t>
      </w:r>
      <w:r w:rsidR="006857AD" w:rsidRPr="00BF2994">
        <w:t>.00</w:t>
      </w:r>
      <w:r w:rsidRPr="00BF2994">
        <w:t>.</w:t>
      </w:r>
    </w:p>
    <w:p w:rsidR="00176667" w:rsidRPr="0016680C" w:rsidRDefault="00176667" w:rsidP="001A5FE9">
      <w:pPr>
        <w:pStyle w:val="ListParagraph"/>
        <w:widowControl w:val="0"/>
        <w:tabs>
          <w:tab w:val="num" w:pos="0"/>
        </w:tabs>
        <w:ind w:left="0" w:firstLine="720"/>
      </w:pPr>
    </w:p>
    <w:p w:rsidR="00176667" w:rsidRPr="0016680C" w:rsidRDefault="00176667" w:rsidP="001A5FE9">
      <w:pPr>
        <w:widowControl w:val="0"/>
        <w:numPr>
          <w:ilvl w:val="0"/>
          <w:numId w:val="2"/>
        </w:numPr>
        <w:tabs>
          <w:tab w:val="clear" w:pos="720"/>
          <w:tab w:val="num" w:pos="0"/>
        </w:tabs>
        <w:ind w:left="0" w:firstLine="720"/>
        <w:jc w:val="both"/>
      </w:pPr>
      <w:r w:rsidRPr="0016680C">
        <w:t>The aggregate amount of the outstanding interest of t</w:t>
      </w:r>
      <w:r w:rsidR="002370B8" w:rsidRPr="0016680C">
        <w:t xml:space="preserve">he District’s debt obligations </w:t>
      </w:r>
      <w:r w:rsidRPr="0016680C">
        <w:t xml:space="preserve">as of the beginning of the </w:t>
      </w:r>
      <w:r w:rsidR="00440532" w:rsidRPr="0016680C">
        <w:t>fiscal year in</w:t>
      </w:r>
      <w:r w:rsidR="00BF0737" w:rsidRPr="0016680C">
        <w:t xml:space="preserve"> which the Election is ordered </w:t>
      </w:r>
      <w:r w:rsidRPr="0016680C">
        <w:t>is $</w:t>
      </w:r>
      <w:r w:rsidR="00C57F99" w:rsidRPr="00BF2994">
        <w:t>0.00</w:t>
      </w:r>
      <w:r w:rsidRPr="00BF2994">
        <w:t>.</w:t>
      </w:r>
    </w:p>
    <w:p w:rsidR="00176667" w:rsidRPr="00A673D6" w:rsidRDefault="00176667" w:rsidP="001A5FE9">
      <w:pPr>
        <w:pStyle w:val="ListParagraph"/>
        <w:widowControl w:val="0"/>
        <w:tabs>
          <w:tab w:val="num" w:pos="0"/>
        </w:tabs>
        <w:ind w:left="0" w:firstLine="720"/>
      </w:pPr>
    </w:p>
    <w:p w:rsidR="00176667" w:rsidRPr="0016680C" w:rsidRDefault="00176667" w:rsidP="001A5FE9">
      <w:pPr>
        <w:widowControl w:val="0"/>
        <w:numPr>
          <w:ilvl w:val="0"/>
          <w:numId w:val="2"/>
        </w:numPr>
        <w:tabs>
          <w:tab w:val="clear" w:pos="720"/>
          <w:tab w:val="num" w:pos="0"/>
        </w:tabs>
        <w:ind w:left="0" w:firstLine="720"/>
        <w:jc w:val="both"/>
      </w:pPr>
      <w:r w:rsidRPr="0016680C">
        <w:t xml:space="preserve">The ad valorem debt service tax rate for the District </w:t>
      </w:r>
      <w:r w:rsidR="00440532" w:rsidRPr="0016680C">
        <w:t>at the time the Election is ordered</w:t>
      </w:r>
      <w:r w:rsidRPr="0016680C">
        <w:t xml:space="preserve"> is $</w:t>
      </w:r>
      <w:r w:rsidR="005D327A" w:rsidRPr="00BF2994">
        <w:t>0</w:t>
      </w:r>
      <w:r w:rsidR="002E344B" w:rsidRPr="00BF2994">
        <w:t>.</w:t>
      </w:r>
      <w:r w:rsidR="00C57F99" w:rsidRPr="00BF2994">
        <w:t>00</w:t>
      </w:r>
      <w:r w:rsidRPr="0016680C">
        <w:t xml:space="preserve"> per $100 of taxable assessed valuation.</w:t>
      </w:r>
    </w:p>
    <w:p w:rsidR="007A763E" w:rsidRPr="0016680C" w:rsidRDefault="007A763E" w:rsidP="001A5FE9">
      <w:pPr>
        <w:pStyle w:val="ListParagraph"/>
        <w:widowControl w:val="0"/>
      </w:pPr>
    </w:p>
    <w:p w:rsidR="004E2D58" w:rsidRDefault="004E2D58" w:rsidP="001A5FE9">
      <w:pPr>
        <w:widowControl w:val="0"/>
        <w:numPr>
          <w:ilvl w:val="0"/>
          <w:numId w:val="2"/>
        </w:numPr>
        <w:tabs>
          <w:tab w:val="clear" w:pos="720"/>
          <w:tab w:val="num" w:pos="0"/>
        </w:tabs>
        <w:ind w:left="0" w:firstLine="720"/>
        <w:jc w:val="both"/>
      </w:pPr>
      <w:r w:rsidRPr="0016680C">
        <w:t xml:space="preserve">A substantial copy of this Order, in both English and Spanish, shall serve as proper Notice of the Election (the “Notice”), </w:t>
      </w:r>
      <w:r w:rsidR="00825281" w:rsidRPr="0016680C">
        <w:t>which</w:t>
      </w:r>
      <w:r w:rsidRPr="0016680C">
        <w:t xml:space="preserve"> </w:t>
      </w:r>
      <w:r w:rsidR="002370B8" w:rsidRPr="0016680C">
        <w:t>shall</w:t>
      </w:r>
      <w:r w:rsidRPr="0016680C">
        <w:t xml:space="preserve"> be</w:t>
      </w:r>
      <w:r w:rsidR="00425CE3" w:rsidRPr="0016680C">
        <w:t>: (1)</w:t>
      </w:r>
      <w:r w:rsidRPr="0016680C">
        <w:t xml:space="preserve"> publish</w:t>
      </w:r>
      <w:r w:rsidR="00825281" w:rsidRPr="0016680C">
        <w:t>ed</w:t>
      </w:r>
      <w:r w:rsidRPr="0016680C">
        <w:t xml:space="preserve"> at least one time, not earlier than the 30</w:t>
      </w:r>
      <w:r w:rsidRPr="0016680C">
        <w:rPr>
          <w:vertAlign w:val="superscript"/>
        </w:rPr>
        <w:t>th</w:t>
      </w:r>
      <w:r w:rsidRPr="0016680C">
        <w:t xml:space="preserve"> day </w:t>
      </w:r>
      <w:r w:rsidR="0078629A" w:rsidRPr="0016680C">
        <w:t>n</w:t>
      </w:r>
      <w:r w:rsidRPr="0016680C">
        <w:t>or later than the 10</w:t>
      </w:r>
      <w:r w:rsidRPr="0016680C">
        <w:rPr>
          <w:vertAlign w:val="superscript"/>
        </w:rPr>
        <w:t>th</w:t>
      </w:r>
      <w:r w:rsidRPr="0016680C">
        <w:t xml:space="preserve"> day prior to the date set for the Election, in a newspaper published in the District or, if none is published in the District, in a newspaper of genera</w:t>
      </w:r>
      <w:r w:rsidR="00425CE3" w:rsidRPr="0016680C">
        <w:t>l circulation in</w:t>
      </w:r>
      <w:r w:rsidR="00425CE3">
        <w:t xml:space="preserve"> the District; (ii) </w:t>
      </w:r>
      <w:r w:rsidR="00825281">
        <w:t>posted</w:t>
      </w:r>
      <w:r w:rsidRPr="00A673D6">
        <w:t xml:space="preserve"> on the bulletin b</w:t>
      </w:r>
      <w:r w:rsidRPr="00AC01AF">
        <w:t xml:space="preserve">oard used for </w:t>
      </w:r>
      <w:r>
        <w:t>posting</w:t>
      </w:r>
      <w:r w:rsidRPr="00AC01AF">
        <w:t xml:space="preserve"> notices of me</w:t>
      </w:r>
      <w:r w:rsidR="00425CE3">
        <w:t>etings of the Board of Trustees</w:t>
      </w:r>
      <w:r w:rsidRPr="00AC01AF">
        <w:t xml:space="preserve"> </w:t>
      </w:r>
      <w:r w:rsidR="00425CE3" w:rsidRPr="00A673D6">
        <w:t>not later than the 21</w:t>
      </w:r>
      <w:r w:rsidR="00425CE3" w:rsidRPr="00A673D6">
        <w:rPr>
          <w:vertAlign w:val="superscript"/>
        </w:rPr>
        <w:t>st</w:t>
      </w:r>
      <w:r w:rsidR="00425CE3" w:rsidRPr="00A673D6">
        <w:t xml:space="preserve"> day prior to t</w:t>
      </w:r>
      <w:r w:rsidR="00425CE3">
        <w:t>he date set for the Election;</w:t>
      </w:r>
      <w:r w:rsidR="00425CE3" w:rsidRPr="00425CE3">
        <w:t xml:space="preserve"> </w:t>
      </w:r>
      <w:r w:rsidR="00425CE3" w:rsidRPr="00AC01AF">
        <w:t>and</w:t>
      </w:r>
      <w:r w:rsidR="00425CE3">
        <w:t xml:space="preserve">, (iii) </w:t>
      </w:r>
      <w:r w:rsidR="00825281">
        <w:t>posted</w:t>
      </w:r>
      <w:r w:rsidR="00425CE3">
        <w:t xml:space="preserve"> </w:t>
      </w:r>
      <w:r w:rsidRPr="00AC01AF">
        <w:t xml:space="preserve">at any other location(s) and </w:t>
      </w:r>
      <w:r w:rsidR="0078629A">
        <w:t>by</w:t>
      </w:r>
      <w:r w:rsidR="00825281">
        <w:t xml:space="preserve"> </w:t>
      </w:r>
      <w:r w:rsidRPr="00AC01AF">
        <w:t xml:space="preserve">any other </w:t>
      </w:r>
      <w:r w:rsidRPr="00B76B43">
        <w:t>method as the District deems fit or may be required by law.</w:t>
      </w:r>
    </w:p>
    <w:p w:rsidR="00A808F8" w:rsidRDefault="00A808F8" w:rsidP="001A5FE9">
      <w:pPr>
        <w:pStyle w:val="ListParagraph"/>
        <w:widowControl w:val="0"/>
      </w:pPr>
    </w:p>
    <w:p w:rsidR="004F4D19" w:rsidRDefault="00E809B8" w:rsidP="001A5FE9">
      <w:pPr>
        <w:widowControl w:val="0"/>
        <w:numPr>
          <w:ilvl w:val="0"/>
          <w:numId w:val="2"/>
        </w:numPr>
        <w:ind w:left="0" w:firstLine="720"/>
        <w:jc w:val="both"/>
      </w:pPr>
      <w:r>
        <w:t>A copy of this Order</w:t>
      </w:r>
      <w:r w:rsidR="00A808F8">
        <w:t>, in both English and Spanish, shall be</w:t>
      </w:r>
      <w:r w:rsidR="00A808F8" w:rsidRPr="00A808F8">
        <w:t xml:space="preserve"> posted</w:t>
      </w:r>
      <w:r w:rsidR="00BF0737">
        <w:t>:</w:t>
      </w:r>
      <w:r w:rsidR="00A808F8" w:rsidRPr="00A808F8">
        <w:t xml:space="preserve"> </w:t>
      </w:r>
      <w:r w:rsidR="00A808F8">
        <w:t>(</w:t>
      </w:r>
      <w:proofErr w:type="spellStart"/>
      <w:r w:rsidR="00A808F8">
        <w:t>i</w:t>
      </w:r>
      <w:proofErr w:type="spellEnd"/>
      <w:r w:rsidR="00A808F8">
        <w:t>)</w:t>
      </w:r>
      <w:r w:rsidR="00A808F8" w:rsidRPr="00A808F8">
        <w:t xml:space="preserve"> on election day and during early voting by personal appearance</w:t>
      </w:r>
      <w:r w:rsidR="00BF0737" w:rsidRPr="00BF0737">
        <w:t xml:space="preserve"> </w:t>
      </w:r>
      <w:r w:rsidR="00BF0737">
        <w:t xml:space="preserve">in </w:t>
      </w:r>
      <w:r w:rsidR="00BF0737" w:rsidRPr="00A808F8">
        <w:t>a prominent location at each polling place</w:t>
      </w:r>
      <w:r w:rsidR="00A808F8" w:rsidRPr="00A808F8">
        <w:t>;</w:t>
      </w:r>
      <w:r w:rsidR="00A808F8">
        <w:t xml:space="preserve"> </w:t>
      </w:r>
      <w:r w:rsidR="004F4D19">
        <w:t xml:space="preserve">and, </w:t>
      </w:r>
      <w:r w:rsidR="00A808F8">
        <w:t>(ii)</w:t>
      </w:r>
      <w:r w:rsidR="00BF0737" w:rsidRPr="00BF0737">
        <w:t xml:space="preserve"> </w:t>
      </w:r>
      <w:r w:rsidR="00BF0737" w:rsidRPr="00A808F8">
        <w:t>not lat</w:t>
      </w:r>
      <w:r w:rsidR="00BF0737">
        <w:t>er than the 21st day before the Election</w:t>
      </w:r>
      <w:r w:rsidR="00055E5A">
        <w:t>,</w:t>
      </w:r>
      <w:r w:rsidR="00BF0737">
        <w:t xml:space="preserve"> in</w:t>
      </w:r>
      <w:r w:rsidR="00A808F8" w:rsidRPr="00A808F8">
        <w:t xml:space="preserve"> </w:t>
      </w:r>
      <w:r w:rsidR="00A808F8">
        <w:t>3</w:t>
      </w:r>
      <w:r w:rsidR="00A808F8" w:rsidRPr="00A808F8">
        <w:t xml:space="preserve"> public places </w:t>
      </w:r>
      <w:r w:rsidR="00BF0737">
        <w:t>with</w:t>
      </w:r>
      <w:r w:rsidR="00A808F8" w:rsidRPr="00A808F8">
        <w:t>in the bo</w:t>
      </w:r>
      <w:r w:rsidR="004F4D19">
        <w:t>undaries of the District.</w:t>
      </w:r>
    </w:p>
    <w:p w:rsidR="004F4D19" w:rsidRDefault="004F4D19" w:rsidP="004F4D19">
      <w:pPr>
        <w:pStyle w:val="ListParagraph"/>
      </w:pPr>
    </w:p>
    <w:p w:rsidR="004F4D19" w:rsidRDefault="004F4D19" w:rsidP="004F4D19">
      <w:pPr>
        <w:widowControl w:val="0"/>
        <w:numPr>
          <w:ilvl w:val="0"/>
          <w:numId w:val="2"/>
        </w:numPr>
        <w:ind w:left="0" w:firstLine="720"/>
        <w:jc w:val="both"/>
      </w:pPr>
      <w:r>
        <w:t>D</w:t>
      </w:r>
      <w:r w:rsidR="00E809B8" w:rsidRPr="00A808F8">
        <w:t xml:space="preserve">uring the </w:t>
      </w:r>
      <w:r w:rsidR="00E809B8" w:rsidRPr="001F5389">
        <w:t>21 days before the Election, the Notice of Election and a copy of this Order which includes the contents of the proposition,</w:t>
      </w:r>
      <w:r w:rsidR="00A808F8" w:rsidRPr="001F5389">
        <w:t xml:space="preserve"> </w:t>
      </w:r>
      <w:r w:rsidR="00E809B8" w:rsidRPr="001F5389">
        <w:t xml:space="preserve">shall be </w:t>
      </w:r>
      <w:r w:rsidR="00055E5A">
        <w:t xml:space="preserve">prominently </w:t>
      </w:r>
      <w:r w:rsidR="00E809B8" w:rsidRPr="001F5389">
        <w:t>posted</w:t>
      </w:r>
      <w:r w:rsidR="00A808F8" w:rsidRPr="001F5389">
        <w:t xml:space="preserve"> on the District’s internet web site, if the District maintains an internet web site.</w:t>
      </w:r>
    </w:p>
    <w:p w:rsidR="004F4D19" w:rsidRDefault="004F4D19" w:rsidP="004F4D19">
      <w:pPr>
        <w:pStyle w:val="ListParagraph"/>
      </w:pPr>
    </w:p>
    <w:p w:rsidR="004F4D19" w:rsidRDefault="004F4D19" w:rsidP="004F4D19">
      <w:pPr>
        <w:widowControl w:val="0"/>
        <w:numPr>
          <w:ilvl w:val="0"/>
          <w:numId w:val="2"/>
        </w:numPr>
        <w:ind w:left="0" w:firstLine="720"/>
        <w:jc w:val="both"/>
      </w:pPr>
      <w:r>
        <w:t>In all respects the Election shall be conducted in accordance with the Texas Election Code and any other applicable state or federal law, except as modified by the Texas Education Code.</w:t>
      </w:r>
    </w:p>
    <w:p w:rsidR="004F4D19" w:rsidRDefault="004F4D19" w:rsidP="004F4D19">
      <w:pPr>
        <w:pStyle w:val="ListParagraph"/>
      </w:pPr>
    </w:p>
    <w:p w:rsidR="004F4D19" w:rsidRDefault="004F4D19" w:rsidP="004F4D19">
      <w:pPr>
        <w:widowControl w:val="0"/>
        <w:numPr>
          <w:ilvl w:val="0"/>
          <w:numId w:val="2"/>
        </w:numPr>
        <w:ind w:left="0" w:firstLine="720"/>
        <w:jc w:val="both"/>
      </w:pPr>
      <w:r>
        <w:t>The Superintendent is hereby authorized to make changes to the Joint Election Agreements, polling places, election judges and officers, and election procedures in the event changes are required or which may become necessary due to circumstances arising after the date of this Order, and is further directed to take any and all action as necessary to ensure that the Election is properly conducted and returns counted and tabulated for canvass by the Board, whether or not such actions are expressly authorized herein.</w:t>
      </w:r>
    </w:p>
    <w:p w:rsidR="004F4D19" w:rsidRDefault="004F4D19" w:rsidP="004F4D19">
      <w:pPr>
        <w:pStyle w:val="ListParagraph"/>
      </w:pPr>
    </w:p>
    <w:p w:rsidR="0022111C" w:rsidRDefault="004F4D19" w:rsidP="004F4D19">
      <w:pPr>
        <w:widowControl w:val="0"/>
        <w:numPr>
          <w:ilvl w:val="0"/>
          <w:numId w:val="2"/>
        </w:numPr>
        <w:ind w:left="0" w:firstLine="720"/>
        <w:jc w:val="both"/>
      </w:pPr>
      <w:r>
        <w:t xml:space="preserve">If any portion of this Order, or the application of the same to any person or set of circumstances is for any </w:t>
      </w:r>
      <w:r w:rsidR="00825281">
        <w:t>reason held to be void, invalid</w:t>
      </w:r>
      <w:r>
        <w:t xml:space="preserve"> or unenforceable, the remaining portions of this Order shall </w:t>
      </w:r>
      <w:r w:rsidR="00825281">
        <w:t xml:space="preserve">not </w:t>
      </w:r>
      <w:r>
        <w:t xml:space="preserve">be affected thereby, it being the intent of the District that no portion hereof or provision or regulation contained herein shall become inoperative or fail by reason of any </w:t>
      </w:r>
      <w:proofErr w:type="spellStart"/>
      <w:r>
        <w:t>voidness</w:t>
      </w:r>
      <w:proofErr w:type="spellEnd"/>
      <w:r>
        <w:t>, invalidity or unenforceability of any other portion hereof, and all provisions of this Order are declared to be severable for that purpose.</w:t>
      </w:r>
    </w:p>
    <w:p w:rsidR="004F4D19" w:rsidRDefault="004F4D19" w:rsidP="004F4D19">
      <w:pPr>
        <w:pStyle w:val="ListParagraph"/>
        <w:widowControl w:val="0"/>
      </w:pPr>
    </w:p>
    <w:p w:rsidR="0022111C" w:rsidRDefault="0022111C" w:rsidP="001A5FE9">
      <w:pPr>
        <w:widowControl w:val="0"/>
        <w:numPr>
          <w:ilvl w:val="0"/>
          <w:numId w:val="2"/>
        </w:numPr>
        <w:tabs>
          <w:tab w:val="clear" w:pos="720"/>
          <w:tab w:val="num" w:pos="0"/>
        </w:tabs>
        <w:ind w:left="0" w:firstLine="720"/>
        <w:jc w:val="both"/>
      </w:pPr>
      <w:r>
        <w:t>This Order is effective immediately upon its passage and approval.</w:t>
      </w:r>
    </w:p>
    <w:p w:rsidR="00121DB0" w:rsidRDefault="00121DB0" w:rsidP="00121DB0">
      <w:pPr>
        <w:pStyle w:val="ListParagraph"/>
      </w:pPr>
    </w:p>
    <w:p w:rsidR="00121DB0" w:rsidRPr="002E344B" w:rsidRDefault="00121DB0" w:rsidP="00121DB0">
      <w:pPr>
        <w:widowControl w:val="0"/>
        <w:jc w:val="center"/>
      </w:pPr>
      <w:r>
        <w:t>______________________________</w:t>
      </w:r>
    </w:p>
    <w:p w:rsidR="00184E7F" w:rsidRDefault="00184E7F" w:rsidP="001A5FE9">
      <w:pPr>
        <w:widowControl w:val="0"/>
      </w:pPr>
    </w:p>
    <w:p w:rsidR="000267ED" w:rsidRDefault="000267ED" w:rsidP="001A5FE9">
      <w:pPr>
        <w:widowControl w:val="0"/>
        <w:tabs>
          <w:tab w:val="left" w:pos="5670"/>
        </w:tabs>
        <w:sectPr w:rsidR="000267ED" w:rsidSect="000267ED">
          <w:footerReference w:type="default" r:id="rId8"/>
          <w:pgSz w:w="12240" w:h="15840" w:code="1"/>
          <w:pgMar w:top="1080" w:right="1440" w:bottom="1350" w:left="1440" w:header="630" w:footer="529" w:gutter="0"/>
          <w:pgNumType w:start="1"/>
          <w:cols w:space="720"/>
          <w:docGrid w:linePitch="360"/>
        </w:sectPr>
      </w:pPr>
    </w:p>
    <w:p w:rsidR="004E2D58" w:rsidRDefault="000267ED" w:rsidP="000267ED">
      <w:pPr>
        <w:widowControl w:val="0"/>
        <w:tabs>
          <w:tab w:val="left" w:pos="5670"/>
        </w:tabs>
        <w:jc w:val="center"/>
      </w:pPr>
      <w:r>
        <w:t>EXHIBIT A</w:t>
      </w:r>
    </w:p>
    <w:p w:rsidR="000267ED" w:rsidRDefault="000267ED" w:rsidP="000267ED">
      <w:pPr>
        <w:widowControl w:val="0"/>
        <w:tabs>
          <w:tab w:val="left" w:pos="5670"/>
        </w:tabs>
        <w:jc w:val="center"/>
      </w:pPr>
    </w:p>
    <w:p w:rsidR="000267ED" w:rsidRPr="00AC01AF" w:rsidRDefault="000267ED" w:rsidP="000267ED">
      <w:pPr>
        <w:jc w:val="center"/>
      </w:pPr>
      <w:proofErr w:type="spellStart"/>
      <w:r>
        <w:t>WILDORADO</w:t>
      </w:r>
      <w:proofErr w:type="spellEnd"/>
      <w:r w:rsidRPr="00AC01AF">
        <w:t xml:space="preserve"> INDEPENDENT SCHOOL DISTRICT</w:t>
      </w:r>
    </w:p>
    <w:p w:rsidR="000267ED" w:rsidRDefault="000267ED" w:rsidP="000267ED">
      <w:pPr>
        <w:jc w:val="center"/>
      </w:pPr>
      <w:r w:rsidRPr="00AC01AF">
        <w:t xml:space="preserve">SPECIAL BOND ELECTION </w:t>
      </w:r>
      <w:r>
        <w:t>NOVEMBER 4, 2014</w:t>
      </w:r>
    </w:p>
    <w:p w:rsidR="0044251A" w:rsidRPr="00AC01AF" w:rsidRDefault="0044251A" w:rsidP="000267ED">
      <w:pPr>
        <w:jc w:val="center"/>
      </w:pPr>
    </w:p>
    <w:p w:rsidR="000267ED" w:rsidRPr="0044251A" w:rsidRDefault="000267ED" w:rsidP="000267ED">
      <w:pPr>
        <w:jc w:val="center"/>
        <w:rPr>
          <w:b/>
          <w:sz w:val="28"/>
          <w:szCs w:val="28"/>
          <w:u w:val="single"/>
        </w:rPr>
      </w:pPr>
      <w:r w:rsidRPr="0044251A">
        <w:rPr>
          <w:b/>
          <w:sz w:val="28"/>
          <w:szCs w:val="28"/>
          <w:u w:val="single"/>
        </w:rPr>
        <w:t>ELECTION DAY POLLING PLACES</w:t>
      </w:r>
    </w:p>
    <w:p w:rsidR="000267ED" w:rsidRPr="00AC01AF" w:rsidRDefault="000267ED" w:rsidP="000267ED"/>
    <w:p w:rsidR="000267ED" w:rsidRDefault="000267ED" w:rsidP="000267ED">
      <w:pPr>
        <w:jc w:val="both"/>
      </w:pPr>
      <w:r w:rsidRPr="00AC01AF">
        <w:tab/>
        <w:t xml:space="preserve">Voting for the </w:t>
      </w:r>
      <w:proofErr w:type="spellStart"/>
      <w:r>
        <w:t>Wildorado</w:t>
      </w:r>
      <w:proofErr w:type="spellEnd"/>
      <w:r w:rsidRPr="00AC01AF">
        <w:t xml:space="preserve"> Independent School District Special Bond Election shall be between </w:t>
      </w:r>
      <w:bookmarkStart w:id="1" w:name="Text9"/>
      <w:r>
        <w:rPr>
          <w:noProof/>
        </w:rPr>
        <w:t>7:00 a.m.</w:t>
      </w:r>
      <w:bookmarkEnd w:id="1"/>
      <w:r w:rsidRPr="00AC01AF">
        <w:t xml:space="preserve"> and </w:t>
      </w:r>
      <w:bookmarkStart w:id="2" w:name="Text10"/>
      <w:r>
        <w:rPr>
          <w:noProof/>
        </w:rPr>
        <w:t>7:00 p.m.</w:t>
      </w:r>
      <w:bookmarkEnd w:id="2"/>
      <w:r w:rsidRPr="00AC01AF">
        <w:t xml:space="preserve"> on </w:t>
      </w:r>
      <w:r>
        <w:t>November 4, 2014</w:t>
      </w:r>
      <w:r w:rsidRPr="00AC01AF">
        <w:t>, at the following designated polling places</w:t>
      </w:r>
      <w:r>
        <w:t xml:space="preserve"> </w:t>
      </w:r>
      <w:r w:rsidRPr="00AC01AF">
        <w:t>and with the following election officers, who a</w:t>
      </w:r>
      <w:r>
        <w:t>r</w:t>
      </w:r>
      <w:r w:rsidRPr="00AC01AF">
        <w:t>e appointed to hold said election:</w:t>
      </w:r>
    </w:p>
    <w:p w:rsidR="005259E0" w:rsidRDefault="005259E0" w:rsidP="001A5FE9">
      <w:pPr>
        <w:widowControl w:val="0"/>
      </w:pPr>
    </w:p>
    <w:p w:rsidR="000267ED" w:rsidRPr="000267ED" w:rsidRDefault="000267ED" w:rsidP="000267ED">
      <w:pPr>
        <w:widowControl w:val="0"/>
        <w:jc w:val="center"/>
        <w:rPr>
          <w:b/>
          <w:u w:val="single"/>
        </w:rPr>
      </w:pPr>
      <w:r>
        <w:rPr>
          <w:b/>
          <w:u w:val="single"/>
        </w:rPr>
        <w:t>Oldham County</w:t>
      </w:r>
    </w:p>
    <w:p w:rsidR="009F7192" w:rsidRDefault="009F7192" w:rsidP="009F7192">
      <w:pPr>
        <w:widowControl w:val="0"/>
      </w:pPr>
    </w:p>
    <w:p w:rsidR="009F7192" w:rsidRDefault="000267ED" w:rsidP="009F7192">
      <w:pPr>
        <w:widowControl w:val="0"/>
      </w:pPr>
      <w:r>
        <w:t>Polling Place 1</w:t>
      </w:r>
      <w:r w:rsidR="00D01A1E">
        <w:t>:</w:t>
      </w:r>
      <w:r w:rsidR="009F7192" w:rsidRPr="009F7192">
        <w:t xml:space="preserve"> </w:t>
      </w:r>
      <w:r w:rsidR="009F7192">
        <w:tab/>
      </w:r>
      <w:proofErr w:type="spellStart"/>
      <w:r w:rsidR="009F7192">
        <w:t>Wildorado</w:t>
      </w:r>
      <w:proofErr w:type="spellEnd"/>
      <w:r w:rsidR="009F7192">
        <w:t xml:space="preserve"> </w:t>
      </w:r>
      <w:proofErr w:type="spellStart"/>
      <w:r w:rsidR="005170B4">
        <w:t>ISD</w:t>
      </w:r>
      <w:proofErr w:type="spellEnd"/>
      <w:r w:rsidR="005170B4">
        <w:t xml:space="preserve"> Administration Office</w:t>
      </w:r>
    </w:p>
    <w:p w:rsidR="009F7192" w:rsidRDefault="009F7192" w:rsidP="009F7192">
      <w:pPr>
        <w:widowControl w:val="0"/>
      </w:pPr>
      <w:r>
        <w:tab/>
      </w:r>
      <w:r>
        <w:tab/>
      </w:r>
      <w:r>
        <w:tab/>
      </w:r>
      <w:r w:rsidR="005170B4" w:rsidRPr="005170B4">
        <w:t xml:space="preserve"> 307 N. Locust</w:t>
      </w:r>
    </w:p>
    <w:p w:rsidR="009F7192" w:rsidRDefault="009F7192" w:rsidP="009F7192">
      <w:pPr>
        <w:widowControl w:val="0"/>
        <w:ind w:left="1440" w:firstLine="720"/>
      </w:pPr>
      <w:proofErr w:type="spellStart"/>
      <w:r>
        <w:t>Wildorado</w:t>
      </w:r>
      <w:proofErr w:type="spellEnd"/>
      <w:r>
        <w:t>, Texas  790</w:t>
      </w:r>
      <w:r w:rsidR="005170B4">
        <w:t>98</w:t>
      </w:r>
    </w:p>
    <w:p w:rsidR="009F7192" w:rsidRDefault="009F7192" w:rsidP="009F7192">
      <w:pPr>
        <w:widowControl w:val="0"/>
        <w:ind w:left="2160" w:firstLine="720"/>
      </w:pPr>
    </w:p>
    <w:p w:rsidR="009F7192" w:rsidRDefault="009F7192" w:rsidP="009F7192">
      <w:pPr>
        <w:widowControl w:val="0"/>
        <w:ind w:left="2160"/>
      </w:pPr>
      <w:r>
        <w:t xml:space="preserve">Which consists of </w:t>
      </w:r>
      <w:r w:rsidR="005170B4">
        <w:t>all of</w:t>
      </w:r>
      <w:r w:rsidR="00836E69">
        <w:t xml:space="preserve"> Oldham County Voting Precinct 202 </w:t>
      </w:r>
      <w:r>
        <w:t xml:space="preserve">within </w:t>
      </w:r>
      <w:proofErr w:type="spellStart"/>
      <w:r>
        <w:t>Wildorado</w:t>
      </w:r>
      <w:proofErr w:type="spellEnd"/>
      <w:r>
        <w:t xml:space="preserve"> </w:t>
      </w:r>
      <w:proofErr w:type="spellStart"/>
      <w:r>
        <w:t>ISD</w:t>
      </w:r>
      <w:proofErr w:type="spellEnd"/>
    </w:p>
    <w:p w:rsidR="009F7192" w:rsidRDefault="009F7192" w:rsidP="009F7192">
      <w:pPr>
        <w:widowControl w:val="0"/>
        <w:ind w:left="2160"/>
      </w:pPr>
    </w:p>
    <w:p w:rsidR="009F7192" w:rsidRDefault="009F7192" w:rsidP="009F7192">
      <w:pPr>
        <w:widowControl w:val="0"/>
        <w:ind w:left="1440" w:firstLine="720"/>
      </w:pPr>
      <w:r>
        <w:t xml:space="preserve">Presiding Judge:  </w:t>
      </w:r>
      <w:r w:rsidR="00836E69">
        <w:t>Angie Arnold</w:t>
      </w:r>
    </w:p>
    <w:p w:rsidR="009F7192" w:rsidRDefault="009F7192" w:rsidP="009F7192">
      <w:pPr>
        <w:widowControl w:val="0"/>
        <w:ind w:left="1440" w:firstLine="720"/>
      </w:pPr>
      <w:r>
        <w:t xml:space="preserve">Alternate Judge:  </w:t>
      </w:r>
      <w:r w:rsidR="00836E69">
        <w:t>Julie Crist</w:t>
      </w:r>
    </w:p>
    <w:p w:rsidR="000267ED" w:rsidRDefault="000267ED" w:rsidP="001A5FE9">
      <w:pPr>
        <w:widowControl w:val="0"/>
      </w:pPr>
    </w:p>
    <w:p w:rsidR="000267ED" w:rsidRPr="000267ED" w:rsidRDefault="000267ED" w:rsidP="000267ED">
      <w:pPr>
        <w:widowControl w:val="0"/>
        <w:jc w:val="center"/>
        <w:rPr>
          <w:b/>
          <w:u w:val="single"/>
        </w:rPr>
      </w:pPr>
      <w:r>
        <w:rPr>
          <w:b/>
          <w:u w:val="single"/>
        </w:rPr>
        <w:t>Deaf Smith County</w:t>
      </w:r>
    </w:p>
    <w:p w:rsidR="000267ED" w:rsidRDefault="000267ED" w:rsidP="001A5FE9">
      <w:pPr>
        <w:widowControl w:val="0"/>
      </w:pPr>
    </w:p>
    <w:p w:rsidR="009F7192" w:rsidRDefault="00D01A1E" w:rsidP="009F7192">
      <w:pPr>
        <w:widowControl w:val="0"/>
      </w:pPr>
      <w:r>
        <w:t>Polling Place 2:</w:t>
      </w:r>
      <w:r w:rsidR="009F7192">
        <w:tab/>
        <w:t>Hereford Community Center</w:t>
      </w:r>
    </w:p>
    <w:p w:rsidR="009F7192" w:rsidRPr="009831D2" w:rsidRDefault="009F7192" w:rsidP="009F7192">
      <w:pPr>
        <w:ind w:left="1440" w:firstLine="720"/>
        <w:rPr>
          <w:color w:val="222222"/>
        </w:rPr>
      </w:pPr>
      <w:r>
        <w:rPr>
          <w:color w:val="222222"/>
        </w:rPr>
        <w:t>100 Ave. C</w:t>
      </w:r>
    </w:p>
    <w:p w:rsidR="009F7192" w:rsidRPr="009831D2" w:rsidRDefault="009F7192" w:rsidP="009F7192">
      <w:pPr>
        <w:ind w:left="1440" w:firstLine="720"/>
        <w:rPr>
          <w:color w:val="222222"/>
        </w:rPr>
      </w:pPr>
      <w:r>
        <w:rPr>
          <w:color w:val="222222"/>
        </w:rPr>
        <w:t>Hereford, TX  79045</w:t>
      </w:r>
    </w:p>
    <w:p w:rsidR="000267ED" w:rsidRDefault="000267ED" w:rsidP="001A5FE9">
      <w:pPr>
        <w:widowControl w:val="0"/>
      </w:pPr>
    </w:p>
    <w:p w:rsidR="009F7192" w:rsidRDefault="009F7192" w:rsidP="009F7192">
      <w:pPr>
        <w:widowControl w:val="0"/>
        <w:ind w:left="2160"/>
      </w:pPr>
      <w:r>
        <w:t xml:space="preserve">Which consists of those portions of Deaf Smith County Voting Precinct 4 within </w:t>
      </w:r>
      <w:proofErr w:type="spellStart"/>
      <w:r>
        <w:t>Wildorado</w:t>
      </w:r>
      <w:proofErr w:type="spellEnd"/>
      <w:r>
        <w:t xml:space="preserve"> </w:t>
      </w:r>
      <w:proofErr w:type="spellStart"/>
      <w:r>
        <w:t>ISD</w:t>
      </w:r>
      <w:proofErr w:type="spellEnd"/>
    </w:p>
    <w:p w:rsidR="009F7192" w:rsidRDefault="009F7192" w:rsidP="009F7192">
      <w:pPr>
        <w:widowControl w:val="0"/>
        <w:ind w:left="2160"/>
      </w:pPr>
    </w:p>
    <w:p w:rsidR="009F7192" w:rsidRDefault="009F7192" w:rsidP="009F7192">
      <w:pPr>
        <w:widowControl w:val="0"/>
        <w:ind w:left="1440" w:firstLine="720"/>
      </w:pPr>
      <w:r>
        <w:t xml:space="preserve">Presiding Judge:  </w:t>
      </w:r>
      <w:proofErr w:type="spellStart"/>
      <w:r w:rsidR="00836E69">
        <w:t>Janith</w:t>
      </w:r>
      <w:proofErr w:type="spellEnd"/>
      <w:r w:rsidR="00836E69">
        <w:t xml:space="preserve"> Hernandez</w:t>
      </w:r>
    </w:p>
    <w:p w:rsidR="009F7192" w:rsidRDefault="009F7192" w:rsidP="009F7192">
      <w:pPr>
        <w:widowControl w:val="0"/>
        <w:ind w:left="1440" w:firstLine="720"/>
      </w:pPr>
      <w:r>
        <w:t xml:space="preserve">Alternate Judge:  </w:t>
      </w:r>
      <w:r w:rsidR="00836E69">
        <w:t>Sue Ramirez</w:t>
      </w:r>
    </w:p>
    <w:p w:rsidR="009F7192" w:rsidRDefault="009F7192" w:rsidP="001A5FE9">
      <w:pPr>
        <w:widowControl w:val="0"/>
      </w:pPr>
    </w:p>
    <w:p w:rsidR="000267ED" w:rsidRPr="000267ED" w:rsidRDefault="000267ED" w:rsidP="000267ED">
      <w:pPr>
        <w:widowControl w:val="0"/>
        <w:jc w:val="center"/>
        <w:rPr>
          <w:b/>
          <w:u w:val="single"/>
        </w:rPr>
      </w:pPr>
      <w:r>
        <w:rPr>
          <w:b/>
          <w:u w:val="single"/>
        </w:rPr>
        <w:t>Randall County</w:t>
      </w:r>
    </w:p>
    <w:p w:rsidR="000267ED" w:rsidRDefault="000267ED" w:rsidP="001A5FE9">
      <w:pPr>
        <w:widowControl w:val="0"/>
      </w:pPr>
    </w:p>
    <w:p w:rsidR="00D01A1E" w:rsidRDefault="000267ED" w:rsidP="009F7192">
      <w:pPr>
        <w:widowControl w:val="0"/>
        <w:jc w:val="both"/>
      </w:pPr>
      <w:r>
        <w:t>In Randall County, voting will occur at all Countywide Polling Places-Super Precinct Vote Centers and be conducted by</w:t>
      </w:r>
      <w:r w:rsidR="009F7192">
        <w:t xml:space="preserve"> </w:t>
      </w:r>
      <w:r>
        <w:t>election officials, as follows:</w:t>
      </w:r>
    </w:p>
    <w:p w:rsidR="00D01A1E" w:rsidRPr="004E2D58" w:rsidRDefault="00D01A1E" w:rsidP="00D01A1E">
      <w:pPr>
        <w:widowControl w:val="0"/>
      </w:pPr>
      <w:r w:rsidRPr="004E2D58">
        <w:t xml:space="preserve"> </w:t>
      </w:r>
    </w:p>
    <w:tbl>
      <w:tblPr>
        <w:tblW w:w="8749"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343"/>
        <w:gridCol w:w="1189"/>
        <w:gridCol w:w="2610"/>
      </w:tblGrid>
      <w:tr w:rsidR="00D01A1E" w:rsidRPr="00D01A1E" w:rsidTr="008537EB">
        <w:trPr>
          <w:cantSplit/>
          <w:trHeight w:val="300"/>
          <w:tblHeader/>
        </w:trPr>
        <w:tc>
          <w:tcPr>
            <w:tcW w:w="1607" w:type="dxa"/>
            <w:shd w:val="clear" w:color="auto" w:fill="auto"/>
            <w:noWrap/>
            <w:vAlign w:val="bottom"/>
          </w:tcPr>
          <w:p w:rsidR="00D01A1E" w:rsidRPr="00D01A1E" w:rsidRDefault="00D01A1E">
            <w:pPr>
              <w:rPr>
                <w:b/>
                <w:i/>
                <w:color w:val="000000"/>
              </w:rPr>
            </w:pPr>
            <w:proofErr w:type="spellStart"/>
            <w:r>
              <w:rPr>
                <w:b/>
                <w:i/>
                <w:color w:val="000000"/>
              </w:rPr>
              <w:t>Wildorado</w:t>
            </w:r>
            <w:proofErr w:type="spellEnd"/>
            <w:r>
              <w:rPr>
                <w:b/>
                <w:i/>
                <w:color w:val="000000"/>
              </w:rPr>
              <w:t xml:space="preserve"> </w:t>
            </w:r>
            <w:proofErr w:type="spellStart"/>
            <w:r>
              <w:rPr>
                <w:b/>
                <w:i/>
                <w:color w:val="000000"/>
              </w:rPr>
              <w:t>ISD</w:t>
            </w:r>
            <w:proofErr w:type="spellEnd"/>
            <w:r>
              <w:rPr>
                <w:b/>
                <w:i/>
                <w:color w:val="000000"/>
              </w:rPr>
              <w:t xml:space="preserve"> Polling Place</w:t>
            </w:r>
          </w:p>
        </w:tc>
        <w:tc>
          <w:tcPr>
            <w:tcW w:w="3343" w:type="dxa"/>
            <w:vAlign w:val="bottom"/>
          </w:tcPr>
          <w:p w:rsidR="00D01A1E" w:rsidRPr="00D01A1E" w:rsidRDefault="00D01A1E" w:rsidP="00B52552">
            <w:pPr>
              <w:rPr>
                <w:b/>
                <w:i/>
                <w:color w:val="000000"/>
              </w:rPr>
            </w:pPr>
            <w:r w:rsidRPr="00D01A1E">
              <w:rPr>
                <w:b/>
                <w:i/>
                <w:color w:val="000000"/>
              </w:rPr>
              <w:t>Location and Address</w:t>
            </w:r>
          </w:p>
        </w:tc>
        <w:tc>
          <w:tcPr>
            <w:tcW w:w="1189" w:type="dxa"/>
            <w:shd w:val="clear" w:color="auto" w:fill="auto"/>
            <w:noWrap/>
            <w:vAlign w:val="bottom"/>
          </w:tcPr>
          <w:p w:rsidR="00D01A1E" w:rsidRPr="00D01A1E" w:rsidRDefault="00D01A1E">
            <w:pPr>
              <w:jc w:val="center"/>
              <w:rPr>
                <w:b/>
                <w:bCs/>
                <w:i/>
                <w:color w:val="000000"/>
              </w:rPr>
            </w:pPr>
            <w:r w:rsidRPr="00D01A1E">
              <w:rPr>
                <w:b/>
                <w:bCs/>
                <w:i/>
                <w:color w:val="000000"/>
              </w:rPr>
              <w:t>Official</w:t>
            </w:r>
          </w:p>
        </w:tc>
        <w:tc>
          <w:tcPr>
            <w:tcW w:w="2610" w:type="dxa"/>
            <w:shd w:val="clear" w:color="auto" w:fill="auto"/>
            <w:noWrap/>
            <w:vAlign w:val="bottom"/>
          </w:tcPr>
          <w:p w:rsidR="00D01A1E" w:rsidRPr="00D01A1E" w:rsidRDefault="00D01A1E">
            <w:pPr>
              <w:rPr>
                <w:b/>
                <w:i/>
                <w:color w:val="000000"/>
              </w:rPr>
            </w:pPr>
            <w:r w:rsidRPr="00D01A1E">
              <w:rPr>
                <w:b/>
                <w:i/>
                <w:color w:val="000000"/>
              </w:rPr>
              <w:t>Name</w:t>
            </w:r>
          </w:p>
        </w:tc>
      </w:tr>
      <w:tr w:rsidR="00D01A1E" w:rsidRPr="00D01A1E" w:rsidTr="008537EB">
        <w:trPr>
          <w:cantSplit/>
          <w:trHeight w:val="300"/>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3</w:t>
            </w:r>
          </w:p>
        </w:tc>
        <w:tc>
          <w:tcPr>
            <w:tcW w:w="3343" w:type="dxa"/>
            <w:vMerge w:val="restart"/>
            <w:vAlign w:val="bottom"/>
          </w:tcPr>
          <w:p w:rsidR="00D01A1E" w:rsidRPr="00D01A1E" w:rsidRDefault="00D01A1E" w:rsidP="00B52552">
            <w:pPr>
              <w:rPr>
                <w:color w:val="000000"/>
              </w:rPr>
            </w:pPr>
            <w:r w:rsidRPr="00D01A1E">
              <w:rPr>
                <w:color w:val="000000"/>
              </w:rPr>
              <w:t>Cowboy Church</w:t>
            </w:r>
          </w:p>
          <w:p w:rsidR="00D01A1E" w:rsidRDefault="00D01A1E" w:rsidP="00B52552">
            <w:pPr>
              <w:rPr>
                <w:color w:val="000000"/>
              </w:rPr>
            </w:pPr>
            <w:r w:rsidRPr="00D01A1E">
              <w:rPr>
                <w:color w:val="000000"/>
              </w:rPr>
              <w:t>8827 S. Washington</w:t>
            </w:r>
          </w:p>
          <w:p w:rsidR="009F7192" w:rsidRPr="00D01A1E" w:rsidRDefault="00D01A1E" w:rsidP="009F7192">
            <w:pPr>
              <w:rPr>
                <w:color w:val="000000"/>
              </w:rPr>
            </w:pPr>
            <w:r w:rsidRPr="00D01A1E">
              <w:rPr>
                <w:color w:val="000000"/>
              </w:rPr>
              <w:t>Amarillo, TX  79118</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Dottie Nation</w:t>
            </w:r>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9F7192" w:rsidRPr="00D01A1E" w:rsidRDefault="00D01A1E" w:rsidP="009F7192">
            <w:pPr>
              <w:rPr>
                <w:color w:val="000000"/>
              </w:rPr>
            </w:pPr>
            <w:r w:rsidRPr="00D01A1E">
              <w:rPr>
                <w:color w:val="000000"/>
              </w:rPr>
              <w:t>Rock Langston</w:t>
            </w:r>
          </w:p>
        </w:tc>
      </w:tr>
      <w:tr w:rsidR="00D01A1E" w:rsidRPr="00D01A1E" w:rsidTr="008537EB">
        <w:trPr>
          <w:cantSplit/>
          <w:trHeight w:val="300"/>
        </w:trPr>
        <w:tc>
          <w:tcPr>
            <w:tcW w:w="1607" w:type="dxa"/>
            <w:vMerge w:val="restart"/>
            <w:shd w:val="clear" w:color="auto" w:fill="auto"/>
            <w:noWrap/>
            <w:vAlign w:val="center"/>
          </w:tcPr>
          <w:p w:rsidR="009F7192" w:rsidRDefault="009F7192" w:rsidP="00D01A1E">
            <w:pPr>
              <w:jc w:val="center"/>
              <w:rPr>
                <w:color w:val="000000"/>
                <w:sz w:val="28"/>
                <w:szCs w:val="28"/>
              </w:rPr>
            </w:pPr>
          </w:p>
          <w:p w:rsidR="00D01A1E" w:rsidRPr="00D01A1E" w:rsidRDefault="00D01A1E" w:rsidP="00D01A1E">
            <w:pPr>
              <w:jc w:val="center"/>
              <w:rPr>
                <w:color w:val="000000"/>
                <w:sz w:val="28"/>
                <w:szCs w:val="28"/>
              </w:rPr>
            </w:pPr>
            <w:r>
              <w:rPr>
                <w:color w:val="000000"/>
                <w:sz w:val="28"/>
                <w:szCs w:val="28"/>
              </w:rPr>
              <w:t>4</w:t>
            </w:r>
          </w:p>
        </w:tc>
        <w:tc>
          <w:tcPr>
            <w:tcW w:w="3343" w:type="dxa"/>
            <w:vMerge w:val="restart"/>
            <w:vAlign w:val="bottom"/>
          </w:tcPr>
          <w:p w:rsidR="00D01A1E" w:rsidRPr="00D01A1E" w:rsidRDefault="00D01A1E" w:rsidP="00B52552">
            <w:pPr>
              <w:rPr>
                <w:color w:val="000000"/>
              </w:rPr>
            </w:pPr>
            <w:r w:rsidRPr="00D01A1E">
              <w:rPr>
                <w:color w:val="000000"/>
              </w:rPr>
              <w:t>Comanche Trail</w:t>
            </w:r>
          </w:p>
          <w:p w:rsidR="00D01A1E" w:rsidRDefault="00D01A1E" w:rsidP="00B52552">
            <w:pPr>
              <w:rPr>
                <w:color w:val="000000"/>
              </w:rPr>
            </w:pPr>
            <w:r w:rsidRPr="00D01A1E">
              <w:rPr>
                <w:color w:val="000000"/>
              </w:rPr>
              <w:t> 2700 E. 34</w:t>
            </w:r>
            <w:r w:rsidRPr="00D01A1E">
              <w:rPr>
                <w:color w:val="000000"/>
                <w:vertAlign w:val="superscript"/>
              </w:rPr>
              <w:t>th</w:t>
            </w:r>
          </w:p>
          <w:p w:rsidR="00D01A1E" w:rsidRPr="00D01A1E" w:rsidRDefault="00D01A1E" w:rsidP="00B52552">
            <w:pPr>
              <w:rPr>
                <w:color w:val="000000"/>
              </w:rPr>
            </w:pPr>
            <w:r w:rsidRPr="00D01A1E">
              <w:rPr>
                <w:color w:val="000000"/>
              </w:rPr>
              <w:t>Amarillo, TX  79103</w:t>
            </w:r>
          </w:p>
        </w:tc>
        <w:tc>
          <w:tcPr>
            <w:tcW w:w="1189" w:type="dxa"/>
            <w:shd w:val="clear" w:color="auto" w:fill="auto"/>
            <w:noWrap/>
            <w:vAlign w:val="bottom"/>
            <w:hideMark/>
          </w:tcPr>
          <w:p w:rsidR="009F7192" w:rsidRDefault="009F7192">
            <w:pPr>
              <w:jc w:val="center"/>
              <w:rPr>
                <w:b/>
                <w:bCs/>
                <w:color w:val="000000"/>
              </w:rPr>
            </w:pPr>
          </w:p>
          <w:p w:rsidR="0044251A" w:rsidRDefault="0044251A">
            <w:pPr>
              <w:jc w:val="center"/>
              <w:rPr>
                <w:b/>
                <w:bCs/>
                <w:color w:val="000000"/>
              </w:rPr>
            </w:pPr>
          </w:p>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 xml:space="preserve">Kathy </w:t>
            </w:r>
            <w:proofErr w:type="spellStart"/>
            <w:r w:rsidRPr="00D01A1E">
              <w:rPr>
                <w:color w:val="000000"/>
              </w:rPr>
              <w:t>Ashlock</w:t>
            </w:r>
            <w:proofErr w:type="spellEnd"/>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 xml:space="preserve">Ella </w:t>
            </w:r>
            <w:proofErr w:type="spellStart"/>
            <w:r w:rsidRPr="00D01A1E">
              <w:rPr>
                <w:color w:val="000000"/>
              </w:rPr>
              <w:t>Auldridge</w:t>
            </w:r>
            <w:proofErr w:type="spellEnd"/>
          </w:p>
        </w:tc>
      </w:tr>
      <w:tr w:rsidR="00D01A1E" w:rsidRPr="00D01A1E" w:rsidTr="008537EB">
        <w:trPr>
          <w:cantSplit/>
          <w:trHeight w:val="300"/>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5</w:t>
            </w:r>
          </w:p>
        </w:tc>
        <w:tc>
          <w:tcPr>
            <w:tcW w:w="3343" w:type="dxa"/>
            <w:vMerge w:val="restart"/>
            <w:vAlign w:val="bottom"/>
          </w:tcPr>
          <w:p w:rsidR="00D01A1E" w:rsidRPr="00D01A1E" w:rsidRDefault="00D01A1E" w:rsidP="00B52552">
            <w:pPr>
              <w:rPr>
                <w:color w:val="000000"/>
              </w:rPr>
            </w:pPr>
            <w:r>
              <w:rPr>
                <w:color w:val="000000"/>
              </w:rPr>
              <w:t xml:space="preserve">Randall County </w:t>
            </w:r>
            <w:r w:rsidRPr="00D01A1E">
              <w:rPr>
                <w:color w:val="000000"/>
              </w:rPr>
              <w:t>Jus</w:t>
            </w:r>
            <w:r>
              <w:rPr>
                <w:color w:val="000000"/>
              </w:rPr>
              <w:t>t</w:t>
            </w:r>
            <w:r w:rsidRPr="00D01A1E">
              <w:rPr>
                <w:color w:val="000000"/>
              </w:rPr>
              <w:t>ice Center</w:t>
            </w:r>
          </w:p>
          <w:p w:rsidR="00D01A1E" w:rsidRDefault="00D01A1E" w:rsidP="00B52552">
            <w:pPr>
              <w:rPr>
                <w:color w:val="000000"/>
              </w:rPr>
            </w:pPr>
            <w:r w:rsidRPr="00D01A1E">
              <w:rPr>
                <w:color w:val="000000"/>
              </w:rPr>
              <w:t> 2309 Russell Long Blvd</w:t>
            </w:r>
          </w:p>
          <w:p w:rsidR="00D01A1E" w:rsidRPr="00D01A1E" w:rsidRDefault="00D01A1E" w:rsidP="00B52552">
            <w:pPr>
              <w:rPr>
                <w:color w:val="000000"/>
              </w:rPr>
            </w:pPr>
            <w:r w:rsidRPr="00D01A1E">
              <w:rPr>
                <w:color w:val="000000"/>
              </w:rPr>
              <w:t>Canyon, TX  79015</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Joe Godfrey</w:t>
            </w:r>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Guy Yeats</w:t>
            </w:r>
          </w:p>
        </w:tc>
      </w:tr>
      <w:tr w:rsidR="00D01A1E" w:rsidRPr="00D01A1E" w:rsidTr="008537EB">
        <w:trPr>
          <w:cantSplit/>
          <w:trHeight w:val="300"/>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6</w:t>
            </w:r>
          </w:p>
        </w:tc>
        <w:tc>
          <w:tcPr>
            <w:tcW w:w="3343" w:type="dxa"/>
            <w:vMerge w:val="restart"/>
            <w:vAlign w:val="bottom"/>
          </w:tcPr>
          <w:p w:rsidR="00D01A1E" w:rsidRPr="00D01A1E" w:rsidRDefault="00D01A1E" w:rsidP="00B52552">
            <w:pPr>
              <w:rPr>
                <w:color w:val="000000"/>
              </w:rPr>
            </w:pPr>
            <w:r>
              <w:rPr>
                <w:color w:val="000000"/>
              </w:rPr>
              <w:t>Southwest</w:t>
            </w:r>
            <w:r w:rsidRPr="00D01A1E">
              <w:rPr>
                <w:color w:val="000000"/>
              </w:rPr>
              <w:t xml:space="preserve"> Church of Christ</w:t>
            </w:r>
          </w:p>
          <w:p w:rsidR="00D01A1E" w:rsidRDefault="00D01A1E" w:rsidP="00B52552">
            <w:pPr>
              <w:rPr>
                <w:color w:val="000000"/>
              </w:rPr>
            </w:pPr>
            <w:r w:rsidRPr="00D01A1E">
              <w:rPr>
                <w:color w:val="000000"/>
              </w:rPr>
              <w:t> 4515 Cornell</w:t>
            </w:r>
          </w:p>
          <w:p w:rsidR="00D01A1E" w:rsidRPr="00D01A1E" w:rsidRDefault="00D01A1E" w:rsidP="00B52552">
            <w:pPr>
              <w:rPr>
                <w:color w:val="000000"/>
              </w:rPr>
            </w:pPr>
            <w:r w:rsidRPr="00D01A1E">
              <w:rPr>
                <w:color w:val="000000"/>
              </w:rPr>
              <w:t>Amarillo, TX  79109</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Avis Brock</w:t>
            </w:r>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John Waggoner</w:t>
            </w:r>
          </w:p>
        </w:tc>
      </w:tr>
      <w:tr w:rsidR="00D01A1E" w:rsidRPr="00D01A1E" w:rsidTr="008537EB">
        <w:trPr>
          <w:cantSplit/>
          <w:trHeight w:val="300"/>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7</w:t>
            </w:r>
          </w:p>
        </w:tc>
        <w:tc>
          <w:tcPr>
            <w:tcW w:w="3343" w:type="dxa"/>
            <w:vMerge w:val="restart"/>
            <w:vAlign w:val="bottom"/>
          </w:tcPr>
          <w:p w:rsidR="00D01A1E" w:rsidRPr="00D01A1E" w:rsidRDefault="00D01A1E" w:rsidP="00B52552">
            <w:pPr>
              <w:rPr>
                <w:color w:val="000000"/>
              </w:rPr>
            </w:pPr>
            <w:r w:rsidRPr="00D01A1E">
              <w:rPr>
                <w:color w:val="000000"/>
              </w:rPr>
              <w:t>Redeemer Christian Church</w:t>
            </w:r>
          </w:p>
          <w:p w:rsidR="00D01A1E" w:rsidRDefault="00D01A1E" w:rsidP="00B52552">
            <w:pPr>
              <w:rPr>
                <w:color w:val="000000"/>
              </w:rPr>
            </w:pPr>
            <w:r w:rsidRPr="00D01A1E">
              <w:rPr>
                <w:color w:val="000000"/>
              </w:rPr>
              <w:t xml:space="preserve"> 3701 S. </w:t>
            </w:r>
            <w:proofErr w:type="spellStart"/>
            <w:r w:rsidRPr="00D01A1E">
              <w:rPr>
                <w:color w:val="000000"/>
              </w:rPr>
              <w:t>Soncy</w:t>
            </w:r>
            <w:proofErr w:type="spellEnd"/>
          </w:p>
          <w:p w:rsidR="00D01A1E" w:rsidRPr="00D01A1E" w:rsidRDefault="00D01A1E" w:rsidP="00B52552">
            <w:pPr>
              <w:rPr>
                <w:color w:val="000000"/>
              </w:rPr>
            </w:pPr>
            <w:r w:rsidRPr="00D01A1E">
              <w:rPr>
                <w:color w:val="000000"/>
              </w:rPr>
              <w:t>Amarillo, TX  79121</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Bev Harris</w:t>
            </w:r>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 xml:space="preserve">Gerald </w:t>
            </w:r>
            <w:proofErr w:type="spellStart"/>
            <w:r w:rsidRPr="00D01A1E">
              <w:rPr>
                <w:color w:val="000000"/>
              </w:rPr>
              <w:t>Hanners</w:t>
            </w:r>
            <w:proofErr w:type="spellEnd"/>
          </w:p>
        </w:tc>
      </w:tr>
      <w:tr w:rsidR="00D01A1E" w:rsidRPr="00D01A1E" w:rsidTr="008537EB">
        <w:trPr>
          <w:cantSplit/>
          <w:trHeight w:val="315"/>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8</w:t>
            </w:r>
          </w:p>
        </w:tc>
        <w:tc>
          <w:tcPr>
            <w:tcW w:w="3343" w:type="dxa"/>
            <w:vMerge w:val="restart"/>
            <w:vAlign w:val="bottom"/>
          </w:tcPr>
          <w:p w:rsidR="00D01A1E" w:rsidRPr="00D01A1E" w:rsidRDefault="00D01A1E" w:rsidP="00B52552">
            <w:pPr>
              <w:rPr>
                <w:color w:val="000000"/>
              </w:rPr>
            </w:pPr>
            <w:r w:rsidRPr="00D01A1E">
              <w:rPr>
                <w:color w:val="000000"/>
              </w:rPr>
              <w:t>Region 16</w:t>
            </w:r>
            <w:r>
              <w:rPr>
                <w:color w:val="000000"/>
              </w:rPr>
              <w:t xml:space="preserve"> Education Service Center</w:t>
            </w:r>
          </w:p>
          <w:p w:rsidR="00D01A1E" w:rsidRDefault="00D01A1E" w:rsidP="00B52552">
            <w:pPr>
              <w:rPr>
                <w:color w:val="000000"/>
              </w:rPr>
            </w:pPr>
            <w:r w:rsidRPr="00D01A1E">
              <w:rPr>
                <w:color w:val="000000"/>
              </w:rPr>
              <w:t> 5800 Bell Street</w:t>
            </w:r>
          </w:p>
          <w:p w:rsidR="00D01A1E" w:rsidRPr="00D01A1E" w:rsidRDefault="00D01A1E" w:rsidP="00B52552">
            <w:pPr>
              <w:rPr>
                <w:color w:val="000000"/>
              </w:rPr>
            </w:pPr>
            <w:r w:rsidRPr="00D01A1E">
              <w:rPr>
                <w:color w:val="000000"/>
              </w:rPr>
              <w:t>Amarillo, TX  79109</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 xml:space="preserve">Linda </w:t>
            </w:r>
            <w:proofErr w:type="spellStart"/>
            <w:r w:rsidRPr="00D01A1E">
              <w:rPr>
                <w:color w:val="000000"/>
              </w:rPr>
              <w:t>Bigham</w:t>
            </w:r>
            <w:proofErr w:type="spellEnd"/>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Jim Perkins</w:t>
            </w:r>
          </w:p>
        </w:tc>
      </w:tr>
      <w:tr w:rsidR="00D01A1E" w:rsidRPr="00D01A1E" w:rsidTr="008537EB">
        <w:trPr>
          <w:cantSplit/>
          <w:trHeight w:val="315"/>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9</w:t>
            </w:r>
          </w:p>
        </w:tc>
        <w:tc>
          <w:tcPr>
            <w:tcW w:w="3343" w:type="dxa"/>
            <w:vMerge w:val="restart"/>
            <w:vAlign w:val="bottom"/>
          </w:tcPr>
          <w:p w:rsidR="00D01A1E" w:rsidRPr="00D01A1E" w:rsidRDefault="00D01A1E" w:rsidP="00B52552">
            <w:pPr>
              <w:rPr>
                <w:color w:val="000000"/>
              </w:rPr>
            </w:pPr>
            <w:r w:rsidRPr="00D01A1E">
              <w:rPr>
                <w:color w:val="000000"/>
              </w:rPr>
              <w:t>Randall County Fire Dep</w:t>
            </w:r>
            <w:r>
              <w:rPr>
                <w:color w:val="000000"/>
              </w:rPr>
              <w:t>artment #2</w:t>
            </w:r>
          </w:p>
          <w:p w:rsidR="00D01A1E" w:rsidRDefault="00D01A1E" w:rsidP="00B52552">
            <w:pPr>
              <w:rPr>
                <w:color w:val="000000"/>
              </w:rPr>
            </w:pPr>
            <w:r w:rsidRPr="00D01A1E">
              <w:rPr>
                <w:color w:val="000000"/>
              </w:rPr>
              <w:t> 9451 FM 2186</w:t>
            </w:r>
          </w:p>
          <w:p w:rsidR="00D01A1E" w:rsidRPr="00D01A1E" w:rsidRDefault="00D01A1E" w:rsidP="00B52552">
            <w:pPr>
              <w:rPr>
                <w:color w:val="000000"/>
              </w:rPr>
            </w:pPr>
            <w:r w:rsidRPr="00D01A1E">
              <w:rPr>
                <w:color w:val="000000"/>
              </w:rPr>
              <w:t>Amarillo, TX  79119</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 xml:space="preserve">Jack </w:t>
            </w:r>
            <w:proofErr w:type="spellStart"/>
            <w:r w:rsidRPr="00D01A1E">
              <w:rPr>
                <w:color w:val="000000"/>
              </w:rPr>
              <w:t>Scheller</w:t>
            </w:r>
            <w:proofErr w:type="spellEnd"/>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 xml:space="preserve">Mary </w:t>
            </w:r>
            <w:proofErr w:type="spellStart"/>
            <w:r w:rsidRPr="00D01A1E">
              <w:rPr>
                <w:color w:val="000000"/>
              </w:rPr>
              <w:t>Marting</w:t>
            </w:r>
            <w:proofErr w:type="spellEnd"/>
          </w:p>
        </w:tc>
      </w:tr>
      <w:tr w:rsidR="00D01A1E" w:rsidRPr="00D01A1E" w:rsidTr="008537EB">
        <w:trPr>
          <w:cantSplit/>
          <w:trHeight w:val="300"/>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10</w:t>
            </w:r>
          </w:p>
        </w:tc>
        <w:tc>
          <w:tcPr>
            <w:tcW w:w="3343" w:type="dxa"/>
            <w:vMerge w:val="restart"/>
            <w:vAlign w:val="bottom"/>
          </w:tcPr>
          <w:p w:rsidR="00D01A1E" w:rsidRPr="00D01A1E" w:rsidRDefault="00D01A1E" w:rsidP="00B52552">
            <w:pPr>
              <w:rPr>
                <w:color w:val="000000"/>
              </w:rPr>
            </w:pPr>
            <w:r w:rsidRPr="00D01A1E">
              <w:rPr>
                <w:color w:val="000000"/>
              </w:rPr>
              <w:t>Arden Road Baptist</w:t>
            </w:r>
          </w:p>
          <w:p w:rsidR="00D01A1E" w:rsidRDefault="00D01A1E" w:rsidP="00B52552">
            <w:pPr>
              <w:rPr>
                <w:color w:val="000000"/>
              </w:rPr>
            </w:pPr>
            <w:r w:rsidRPr="00D01A1E">
              <w:rPr>
                <w:color w:val="000000"/>
              </w:rPr>
              <w:t> 6701 Arden Road</w:t>
            </w:r>
          </w:p>
          <w:p w:rsidR="00D01A1E" w:rsidRPr="00D01A1E" w:rsidRDefault="00D01A1E" w:rsidP="00B52552">
            <w:pPr>
              <w:rPr>
                <w:color w:val="000000"/>
              </w:rPr>
            </w:pPr>
            <w:r w:rsidRPr="00D01A1E">
              <w:rPr>
                <w:color w:val="000000"/>
              </w:rPr>
              <w:t>Amarillo, TX  79109</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Gary Storrs</w:t>
            </w:r>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 xml:space="preserve">Terry </w:t>
            </w:r>
            <w:proofErr w:type="spellStart"/>
            <w:r w:rsidRPr="00D01A1E">
              <w:rPr>
                <w:color w:val="000000"/>
              </w:rPr>
              <w:t>Waggonner</w:t>
            </w:r>
            <w:proofErr w:type="spellEnd"/>
          </w:p>
        </w:tc>
      </w:tr>
      <w:tr w:rsidR="00D01A1E" w:rsidRPr="00D01A1E" w:rsidTr="008537EB">
        <w:trPr>
          <w:cantSplit/>
          <w:trHeight w:val="315"/>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11</w:t>
            </w:r>
          </w:p>
        </w:tc>
        <w:tc>
          <w:tcPr>
            <w:tcW w:w="3343" w:type="dxa"/>
            <w:vMerge w:val="restart"/>
            <w:vAlign w:val="bottom"/>
          </w:tcPr>
          <w:p w:rsidR="00D01A1E" w:rsidRPr="00D01A1E" w:rsidRDefault="00D01A1E" w:rsidP="00B52552">
            <w:pPr>
              <w:rPr>
                <w:color w:val="000000"/>
              </w:rPr>
            </w:pPr>
            <w:r w:rsidRPr="00D01A1E">
              <w:rPr>
                <w:color w:val="000000"/>
              </w:rPr>
              <w:t>Central Baptist Church</w:t>
            </w:r>
          </w:p>
          <w:p w:rsidR="00D01A1E" w:rsidRDefault="00D01A1E" w:rsidP="00B52552">
            <w:pPr>
              <w:rPr>
                <w:color w:val="000000"/>
              </w:rPr>
            </w:pPr>
            <w:r w:rsidRPr="00D01A1E">
              <w:rPr>
                <w:color w:val="000000"/>
              </w:rPr>
              <w:t> 1601 SW 58</w:t>
            </w:r>
            <w:r w:rsidRPr="00D01A1E">
              <w:rPr>
                <w:color w:val="000000"/>
                <w:vertAlign w:val="superscript"/>
              </w:rPr>
              <w:t>th</w:t>
            </w:r>
          </w:p>
          <w:p w:rsidR="00D01A1E" w:rsidRPr="00D01A1E" w:rsidRDefault="00D01A1E" w:rsidP="00B52552">
            <w:pPr>
              <w:rPr>
                <w:color w:val="000000"/>
              </w:rPr>
            </w:pPr>
            <w:r w:rsidRPr="00D01A1E">
              <w:rPr>
                <w:color w:val="000000"/>
              </w:rPr>
              <w:t>Amarillo, TX  79110</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Roy Newberg</w:t>
            </w:r>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Sylvia Perkins</w:t>
            </w:r>
          </w:p>
        </w:tc>
      </w:tr>
      <w:tr w:rsidR="00D01A1E" w:rsidRPr="00D01A1E" w:rsidTr="008537EB">
        <w:trPr>
          <w:cantSplit/>
          <w:trHeight w:val="315"/>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12</w:t>
            </w:r>
          </w:p>
        </w:tc>
        <w:tc>
          <w:tcPr>
            <w:tcW w:w="3343" w:type="dxa"/>
            <w:vMerge w:val="restart"/>
            <w:vAlign w:val="bottom"/>
          </w:tcPr>
          <w:p w:rsidR="00D01A1E" w:rsidRPr="00D01A1E" w:rsidRDefault="00D01A1E" w:rsidP="00B52552">
            <w:pPr>
              <w:rPr>
                <w:color w:val="000000"/>
              </w:rPr>
            </w:pPr>
            <w:r w:rsidRPr="00D01A1E">
              <w:rPr>
                <w:color w:val="000000"/>
              </w:rPr>
              <w:t>Paramount Baptist Church</w:t>
            </w:r>
          </w:p>
          <w:p w:rsidR="00D01A1E" w:rsidRDefault="00D01A1E" w:rsidP="00B52552">
            <w:pPr>
              <w:rPr>
                <w:color w:val="000000"/>
              </w:rPr>
            </w:pPr>
            <w:r w:rsidRPr="00D01A1E">
              <w:rPr>
                <w:color w:val="000000"/>
              </w:rPr>
              <w:t xml:space="preserve"> 4100 </w:t>
            </w:r>
            <w:proofErr w:type="spellStart"/>
            <w:r w:rsidRPr="00D01A1E">
              <w:rPr>
                <w:color w:val="000000"/>
              </w:rPr>
              <w:t>Kristee</w:t>
            </w:r>
            <w:proofErr w:type="spellEnd"/>
          </w:p>
          <w:p w:rsidR="00D01A1E" w:rsidRPr="00D01A1E" w:rsidRDefault="00D01A1E" w:rsidP="00B52552">
            <w:pPr>
              <w:rPr>
                <w:color w:val="000000"/>
              </w:rPr>
            </w:pPr>
            <w:r w:rsidRPr="00D01A1E">
              <w:rPr>
                <w:color w:val="000000"/>
              </w:rPr>
              <w:t>Amarillo, TX  79109</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 xml:space="preserve">Judy </w:t>
            </w:r>
            <w:proofErr w:type="spellStart"/>
            <w:r w:rsidRPr="00D01A1E">
              <w:rPr>
                <w:color w:val="000000"/>
              </w:rPr>
              <w:t>Jackman</w:t>
            </w:r>
            <w:proofErr w:type="spellEnd"/>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 xml:space="preserve">Michael </w:t>
            </w:r>
            <w:proofErr w:type="spellStart"/>
            <w:r w:rsidRPr="00D01A1E">
              <w:rPr>
                <w:color w:val="000000"/>
              </w:rPr>
              <w:t>Pelfrey</w:t>
            </w:r>
            <w:proofErr w:type="spellEnd"/>
          </w:p>
        </w:tc>
      </w:tr>
      <w:tr w:rsidR="00D01A1E" w:rsidRPr="00D01A1E" w:rsidTr="008537EB">
        <w:trPr>
          <w:cantSplit/>
          <w:trHeight w:val="300"/>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13</w:t>
            </w:r>
          </w:p>
        </w:tc>
        <w:tc>
          <w:tcPr>
            <w:tcW w:w="3343" w:type="dxa"/>
            <w:vMerge w:val="restart"/>
            <w:vAlign w:val="bottom"/>
          </w:tcPr>
          <w:p w:rsidR="00D01A1E" w:rsidRPr="00D01A1E" w:rsidRDefault="00D01A1E" w:rsidP="00B52552">
            <w:pPr>
              <w:rPr>
                <w:color w:val="000000"/>
              </w:rPr>
            </w:pPr>
            <w:r w:rsidRPr="00D01A1E">
              <w:rPr>
                <w:color w:val="000000"/>
              </w:rPr>
              <w:t>Oasis Southwest Baptist</w:t>
            </w:r>
          </w:p>
          <w:p w:rsidR="00D01A1E" w:rsidRDefault="00D01A1E" w:rsidP="00B52552">
            <w:pPr>
              <w:rPr>
                <w:color w:val="000000"/>
              </w:rPr>
            </w:pPr>
            <w:r w:rsidRPr="00D01A1E">
              <w:rPr>
                <w:color w:val="000000"/>
              </w:rPr>
              <w:t> 8201 Canyon Drive</w:t>
            </w:r>
          </w:p>
          <w:p w:rsidR="00D01A1E" w:rsidRPr="00D01A1E" w:rsidRDefault="00D01A1E" w:rsidP="00B52552">
            <w:pPr>
              <w:rPr>
                <w:color w:val="000000"/>
              </w:rPr>
            </w:pPr>
            <w:r w:rsidRPr="00D01A1E">
              <w:rPr>
                <w:color w:val="000000"/>
              </w:rPr>
              <w:t>Amarillo, TX  79110</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Charlotte Howard</w:t>
            </w:r>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Barbara Hite</w:t>
            </w:r>
          </w:p>
        </w:tc>
      </w:tr>
      <w:tr w:rsidR="00D01A1E" w:rsidRPr="00D01A1E" w:rsidTr="008537EB">
        <w:trPr>
          <w:cantSplit/>
          <w:trHeight w:val="315"/>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14</w:t>
            </w:r>
          </w:p>
        </w:tc>
        <w:tc>
          <w:tcPr>
            <w:tcW w:w="3343" w:type="dxa"/>
            <w:vMerge w:val="restart"/>
            <w:vAlign w:val="bottom"/>
          </w:tcPr>
          <w:p w:rsidR="00D01A1E" w:rsidRPr="00D01A1E" w:rsidRDefault="00D01A1E" w:rsidP="00D01A1E">
            <w:pPr>
              <w:rPr>
                <w:color w:val="000000"/>
              </w:rPr>
            </w:pPr>
            <w:r>
              <w:rPr>
                <w:color w:val="000000"/>
              </w:rPr>
              <w:t xml:space="preserve">Randall County Annex </w:t>
            </w:r>
            <w:proofErr w:type="spellStart"/>
            <w:r w:rsidRPr="00D01A1E">
              <w:rPr>
                <w:color w:val="000000"/>
              </w:rPr>
              <w:t>Annex</w:t>
            </w:r>
            <w:proofErr w:type="spellEnd"/>
          </w:p>
          <w:p w:rsidR="00D01A1E" w:rsidRDefault="00D01A1E" w:rsidP="00B52552">
            <w:pPr>
              <w:rPr>
                <w:color w:val="000000"/>
              </w:rPr>
            </w:pPr>
            <w:r w:rsidRPr="00D01A1E">
              <w:rPr>
                <w:color w:val="000000"/>
              </w:rPr>
              <w:t> 4111 S. Georgia</w:t>
            </w:r>
          </w:p>
          <w:p w:rsidR="00D01A1E" w:rsidRPr="00D01A1E" w:rsidRDefault="00D01A1E" w:rsidP="00B52552">
            <w:pPr>
              <w:rPr>
                <w:color w:val="000000"/>
              </w:rPr>
            </w:pPr>
            <w:r w:rsidRPr="00D01A1E">
              <w:rPr>
                <w:color w:val="000000"/>
              </w:rPr>
              <w:t>Amarillo, TX  79110</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Tom Campbell</w:t>
            </w:r>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Jane Alexander</w:t>
            </w:r>
          </w:p>
        </w:tc>
      </w:tr>
      <w:tr w:rsidR="00D01A1E" w:rsidRPr="00D01A1E" w:rsidTr="008537EB">
        <w:trPr>
          <w:cantSplit/>
          <w:trHeight w:val="300"/>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15</w:t>
            </w:r>
          </w:p>
        </w:tc>
        <w:tc>
          <w:tcPr>
            <w:tcW w:w="3343" w:type="dxa"/>
            <w:vMerge w:val="restart"/>
            <w:vAlign w:val="bottom"/>
          </w:tcPr>
          <w:p w:rsidR="00D01A1E" w:rsidRPr="00D01A1E" w:rsidRDefault="00D01A1E" w:rsidP="00B52552">
            <w:pPr>
              <w:rPr>
                <w:color w:val="000000"/>
              </w:rPr>
            </w:pPr>
            <w:r w:rsidRPr="00D01A1E">
              <w:rPr>
                <w:color w:val="000000"/>
              </w:rPr>
              <w:t>The Summit</w:t>
            </w:r>
          </w:p>
          <w:p w:rsidR="00D01A1E" w:rsidRDefault="00D01A1E" w:rsidP="00B52552">
            <w:pPr>
              <w:rPr>
                <w:color w:val="000000"/>
              </w:rPr>
            </w:pPr>
            <w:r w:rsidRPr="00D01A1E">
              <w:rPr>
                <w:color w:val="000000"/>
              </w:rPr>
              <w:t> 2008 12th Avenue</w:t>
            </w:r>
          </w:p>
          <w:p w:rsidR="00D01A1E" w:rsidRPr="00D01A1E" w:rsidRDefault="00D01A1E" w:rsidP="00B52552">
            <w:pPr>
              <w:rPr>
                <w:color w:val="000000"/>
              </w:rPr>
            </w:pPr>
            <w:r w:rsidRPr="00D01A1E">
              <w:rPr>
                <w:color w:val="000000"/>
              </w:rPr>
              <w:t>Canyon, TX  79015</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Glenda Wilkerson</w:t>
            </w:r>
          </w:p>
        </w:tc>
      </w:tr>
      <w:tr w:rsidR="00D01A1E" w:rsidRPr="00D01A1E" w:rsidTr="008537EB">
        <w:trPr>
          <w:cantSplit/>
          <w:trHeight w:val="300"/>
        </w:trPr>
        <w:tc>
          <w:tcPr>
            <w:tcW w:w="1607" w:type="dxa"/>
            <w:vMerge/>
            <w:shd w:val="clear" w:color="auto" w:fill="auto"/>
            <w:noWrap/>
            <w:vAlign w:val="center"/>
          </w:tcPr>
          <w:p w:rsidR="00D01A1E" w:rsidRPr="00D01A1E" w:rsidRDefault="00D01A1E" w:rsidP="00D01A1E">
            <w:pPr>
              <w:jc w:val="center"/>
              <w:rPr>
                <w:color w:val="000000"/>
                <w:sz w:val="28"/>
                <w:szCs w:val="28"/>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Ron Thomason</w:t>
            </w:r>
          </w:p>
        </w:tc>
      </w:tr>
      <w:tr w:rsidR="00D01A1E" w:rsidRPr="00D01A1E" w:rsidTr="008537EB">
        <w:trPr>
          <w:cantSplit/>
          <w:trHeight w:val="315"/>
        </w:trPr>
        <w:tc>
          <w:tcPr>
            <w:tcW w:w="1607" w:type="dxa"/>
            <w:vMerge w:val="restart"/>
            <w:shd w:val="clear" w:color="auto" w:fill="auto"/>
            <w:noWrap/>
            <w:vAlign w:val="center"/>
          </w:tcPr>
          <w:p w:rsidR="00D01A1E" w:rsidRPr="00D01A1E" w:rsidRDefault="00D01A1E" w:rsidP="00D01A1E">
            <w:pPr>
              <w:jc w:val="center"/>
              <w:rPr>
                <w:color w:val="000000"/>
                <w:sz w:val="28"/>
                <w:szCs w:val="28"/>
              </w:rPr>
            </w:pPr>
            <w:r>
              <w:rPr>
                <w:color w:val="000000"/>
                <w:sz w:val="28"/>
                <w:szCs w:val="28"/>
              </w:rPr>
              <w:t>16</w:t>
            </w:r>
          </w:p>
        </w:tc>
        <w:tc>
          <w:tcPr>
            <w:tcW w:w="3343" w:type="dxa"/>
            <w:vMerge w:val="restart"/>
            <w:vAlign w:val="bottom"/>
          </w:tcPr>
          <w:p w:rsidR="00D01A1E" w:rsidRPr="00D01A1E" w:rsidRDefault="00D01A1E" w:rsidP="00B52552">
            <w:pPr>
              <w:rPr>
                <w:color w:val="000000"/>
              </w:rPr>
            </w:pPr>
            <w:r w:rsidRPr="00D01A1E">
              <w:rPr>
                <w:color w:val="000000"/>
              </w:rPr>
              <w:t>Coulter Road Baptist</w:t>
            </w:r>
          </w:p>
          <w:p w:rsidR="00D01A1E" w:rsidRDefault="00D01A1E" w:rsidP="00B52552">
            <w:pPr>
              <w:rPr>
                <w:color w:val="000000"/>
              </w:rPr>
            </w:pPr>
            <w:r w:rsidRPr="00D01A1E">
              <w:rPr>
                <w:color w:val="000000"/>
              </w:rPr>
              <w:t> 4108 S. Coulter</w:t>
            </w:r>
          </w:p>
          <w:p w:rsidR="00D01A1E" w:rsidRPr="00D01A1E" w:rsidRDefault="00D01A1E" w:rsidP="00B52552">
            <w:pPr>
              <w:rPr>
                <w:color w:val="000000"/>
              </w:rPr>
            </w:pPr>
            <w:proofErr w:type="spellStart"/>
            <w:r w:rsidRPr="00D01A1E">
              <w:rPr>
                <w:color w:val="000000"/>
              </w:rPr>
              <w:t>Amariilo</w:t>
            </w:r>
            <w:proofErr w:type="spellEnd"/>
            <w:r w:rsidRPr="00D01A1E">
              <w:rPr>
                <w:color w:val="000000"/>
              </w:rPr>
              <w:t>, TX  79109</w:t>
            </w: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Judge</w:t>
            </w:r>
          </w:p>
        </w:tc>
        <w:tc>
          <w:tcPr>
            <w:tcW w:w="2610" w:type="dxa"/>
            <w:shd w:val="clear" w:color="auto" w:fill="auto"/>
            <w:noWrap/>
            <w:vAlign w:val="bottom"/>
            <w:hideMark/>
          </w:tcPr>
          <w:p w:rsidR="00D01A1E" w:rsidRPr="00D01A1E" w:rsidRDefault="00D01A1E">
            <w:pPr>
              <w:rPr>
                <w:color w:val="000000"/>
              </w:rPr>
            </w:pPr>
            <w:r w:rsidRPr="00D01A1E">
              <w:rPr>
                <w:color w:val="000000"/>
              </w:rPr>
              <w:t>Ken Haney</w:t>
            </w:r>
          </w:p>
        </w:tc>
      </w:tr>
      <w:tr w:rsidR="00D01A1E" w:rsidRPr="00D01A1E" w:rsidTr="008537EB">
        <w:trPr>
          <w:cantSplit/>
          <w:trHeight w:val="300"/>
        </w:trPr>
        <w:tc>
          <w:tcPr>
            <w:tcW w:w="1607" w:type="dxa"/>
            <w:vMerge/>
            <w:shd w:val="clear" w:color="auto" w:fill="auto"/>
            <w:noWrap/>
            <w:vAlign w:val="bottom"/>
          </w:tcPr>
          <w:p w:rsidR="00D01A1E" w:rsidRPr="00D01A1E" w:rsidRDefault="00D01A1E">
            <w:pPr>
              <w:rPr>
                <w:color w:val="000000"/>
              </w:rPr>
            </w:pPr>
          </w:p>
        </w:tc>
        <w:tc>
          <w:tcPr>
            <w:tcW w:w="3343" w:type="dxa"/>
            <w:vMerge/>
            <w:vAlign w:val="bottom"/>
          </w:tcPr>
          <w:p w:rsidR="00D01A1E" w:rsidRPr="00D01A1E" w:rsidRDefault="00D01A1E" w:rsidP="00B52552">
            <w:pPr>
              <w:rPr>
                <w:color w:val="000000"/>
              </w:rPr>
            </w:pPr>
          </w:p>
        </w:tc>
        <w:tc>
          <w:tcPr>
            <w:tcW w:w="1189" w:type="dxa"/>
            <w:shd w:val="clear" w:color="auto" w:fill="auto"/>
            <w:noWrap/>
            <w:vAlign w:val="bottom"/>
            <w:hideMark/>
          </w:tcPr>
          <w:p w:rsidR="00D01A1E" w:rsidRPr="00D01A1E" w:rsidRDefault="00D01A1E">
            <w:pPr>
              <w:jc w:val="center"/>
              <w:rPr>
                <w:b/>
                <w:bCs/>
                <w:color w:val="000000"/>
              </w:rPr>
            </w:pPr>
            <w:r w:rsidRPr="00D01A1E">
              <w:rPr>
                <w:b/>
                <w:bCs/>
                <w:color w:val="000000"/>
              </w:rPr>
              <w:t>Alternate</w:t>
            </w:r>
          </w:p>
        </w:tc>
        <w:tc>
          <w:tcPr>
            <w:tcW w:w="2610" w:type="dxa"/>
            <w:shd w:val="clear" w:color="auto" w:fill="auto"/>
            <w:noWrap/>
            <w:vAlign w:val="bottom"/>
            <w:hideMark/>
          </w:tcPr>
          <w:p w:rsidR="00D01A1E" w:rsidRPr="00D01A1E" w:rsidRDefault="00D01A1E">
            <w:pPr>
              <w:rPr>
                <w:color w:val="000000"/>
              </w:rPr>
            </w:pPr>
            <w:r w:rsidRPr="00D01A1E">
              <w:rPr>
                <w:color w:val="000000"/>
              </w:rPr>
              <w:t>Cleta Riley</w:t>
            </w:r>
          </w:p>
        </w:tc>
      </w:tr>
    </w:tbl>
    <w:p w:rsidR="004F4D19" w:rsidRDefault="004F4D19" w:rsidP="00D01A1E">
      <w:pPr>
        <w:widowControl w:val="0"/>
        <w:sectPr w:rsidR="004F4D19" w:rsidSect="000267ED">
          <w:headerReference w:type="even" r:id="rId9"/>
          <w:headerReference w:type="default" r:id="rId10"/>
          <w:footerReference w:type="default" r:id="rId11"/>
          <w:headerReference w:type="first" r:id="rId12"/>
          <w:pgSz w:w="12240" w:h="15840" w:code="1"/>
          <w:pgMar w:top="1080" w:right="1440" w:bottom="1350" w:left="1440" w:header="630" w:footer="529" w:gutter="0"/>
          <w:pgNumType w:start="1"/>
          <w:cols w:space="720"/>
          <w:docGrid w:linePitch="360"/>
        </w:sectPr>
      </w:pPr>
    </w:p>
    <w:p w:rsidR="00C010AC" w:rsidRPr="009831D2" w:rsidRDefault="00C010AC" w:rsidP="00C010AC">
      <w:pPr>
        <w:spacing w:after="200" w:line="276" w:lineRule="auto"/>
        <w:jc w:val="center"/>
        <w:rPr>
          <w:u w:val="single"/>
        </w:rPr>
      </w:pPr>
      <w:r w:rsidRPr="009831D2">
        <w:rPr>
          <w:u w:val="single"/>
        </w:rPr>
        <w:t>Exhibit B</w:t>
      </w:r>
    </w:p>
    <w:p w:rsidR="00C010AC" w:rsidRPr="00AC01AF" w:rsidRDefault="00C010AC" w:rsidP="00C010AC">
      <w:pPr>
        <w:jc w:val="center"/>
      </w:pPr>
      <w:proofErr w:type="spellStart"/>
      <w:r>
        <w:t>WILDORADO</w:t>
      </w:r>
      <w:proofErr w:type="spellEnd"/>
      <w:r w:rsidRPr="00AC01AF">
        <w:t xml:space="preserve"> INDEPENDENT SCHOOL DISTRICT</w:t>
      </w:r>
    </w:p>
    <w:p w:rsidR="00C010AC" w:rsidRPr="00AC01AF" w:rsidRDefault="00C010AC" w:rsidP="00C010AC">
      <w:pPr>
        <w:jc w:val="center"/>
      </w:pPr>
      <w:r w:rsidRPr="00AC01AF">
        <w:t xml:space="preserve">SPECIAL BOND ELECTION </w:t>
      </w:r>
      <w:r>
        <w:t>NOVEMBER 4, 2014</w:t>
      </w:r>
    </w:p>
    <w:p w:rsidR="00C010AC" w:rsidRDefault="00C010AC" w:rsidP="00C010AC">
      <w:pPr>
        <w:tabs>
          <w:tab w:val="left" w:pos="1515"/>
          <w:tab w:val="center" w:pos="5130"/>
        </w:tabs>
        <w:ind w:left="-450" w:right="-810"/>
        <w:jc w:val="center"/>
        <w:rPr>
          <w:b/>
          <w:sz w:val="28"/>
          <w:szCs w:val="28"/>
          <w:u w:val="single"/>
        </w:rPr>
      </w:pPr>
      <w:r w:rsidRPr="00CE4D45">
        <w:rPr>
          <w:b/>
          <w:sz w:val="28"/>
          <w:szCs w:val="28"/>
          <w:u w:val="single"/>
        </w:rPr>
        <w:t>EARLY VOTING DATES, TIMES AND LOCATIONS</w:t>
      </w:r>
    </w:p>
    <w:p w:rsidR="00C010AC" w:rsidRDefault="00C010AC" w:rsidP="00C010AC">
      <w:pPr>
        <w:widowControl w:val="0"/>
        <w:jc w:val="center"/>
        <w:rPr>
          <w:b/>
          <w:u w:val="single"/>
        </w:rPr>
      </w:pPr>
    </w:p>
    <w:p w:rsidR="00C010AC" w:rsidRPr="000267ED" w:rsidRDefault="00C010AC" w:rsidP="00C010AC">
      <w:pPr>
        <w:widowControl w:val="0"/>
        <w:jc w:val="center"/>
        <w:rPr>
          <w:b/>
          <w:u w:val="single"/>
        </w:rPr>
      </w:pPr>
      <w:r>
        <w:rPr>
          <w:b/>
          <w:u w:val="single"/>
        </w:rPr>
        <w:t>Resident Voters of Oldham County</w:t>
      </w:r>
    </w:p>
    <w:p w:rsidR="00C010AC" w:rsidRDefault="00C010AC" w:rsidP="00C010AC">
      <w:pPr>
        <w:rPr>
          <w:b/>
        </w:rPr>
      </w:pPr>
    </w:p>
    <w:p w:rsidR="00C010AC" w:rsidRPr="0044251A" w:rsidRDefault="00C010AC" w:rsidP="00C010AC">
      <w:pPr>
        <w:rPr>
          <w:b/>
        </w:rPr>
      </w:pPr>
      <w:r>
        <w:rPr>
          <w:b/>
        </w:rPr>
        <w:t>Oldham County Courthouse</w:t>
      </w:r>
    </w:p>
    <w:p w:rsidR="00C010AC" w:rsidRDefault="00C010AC" w:rsidP="00C010AC">
      <w:pPr>
        <w:rPr>
          <w:b/>
        </w:rPr>
      </w:pPr>
      <w:r w:rsidRPr="00493912">
        <w:rPr>
          <w:b/>
        </w:rPr>
        <w:t>105 S Main St</w:t>
      </w:r>
    </w:p>
    <w:p w:rsidR="00C010AC" w:rsidRPr="006B18EE" w:rsidRDefault="00C010AC" w:rsidP="00C010AC">
      <w:pPr>
        <w:rPr>
          <w:b/>
        </w:rPr>
      </w:pPr>
      <w:r w:rsidRPr="00493912">
        <w:rPr>
          <w:b/>
        </w:rPr>
        <w:t>Vega, TX 79092</w:t>
      </w:r>
      <w:r w:rsidRPr="00B61CFF">
        <w:rPr>
          <w:b/>
        </w:rPr>
        <w:tab/>
      </w:r>
      <w:r w:rsidRPr="006B18EE">
        <w:rPr>
          <w:b/>
        </w:rPr>
        <w:tab/>
      </w:r>
      <w:r w:rsidRPr="006B18EE">
        <w:rPr>
          <w:b/>
        </w:rPr>
        <w:tab/>
      </w:r>
      <w:r w:rsidRPr="006B18EE">
        <w:rPr>
          <w:b/>
        </w:rPr>
        <w:tab/>
      </w:r>
      <w:r w:rsidRPr="006B18EE">
        <w:rPr>
          <w:b/>
        </w:rPr>
        <w:tab/>
      </w:r>
      <w:r w:rsidRPr="006B18EE">
        <w:rPr>
          <w:b/>
        </w:rPr>
        <w:tab/>
      </w:r>
    </w:p>
    <w:p w:rsidR="00C010AC" w:rsidRPr="00184E7F" w:rsidRDefault="00C010AC" w:rsidP="00C010AC">
      <w:pPr>
        <w:ind w:left="720"/>
      </w:pPr>
      <w:r w:rsidRPr="00184E7F">
        <w:t>October 20-October 24, 2014 (Monday-Friday)</w:t>
      </w:r>
      <w:r>
        <w:t xml:space="preserve">    </w:t>
      </w:r>
      <w:r w:rsidRPr="00184E7F">
        <w:t>8</w:t>
      </w:r>
      <w:r>
        <w:t>:30</w:t>
      </w:r>
      <w:r w:rsidRPr="00184E7F">
        <w:t xml:space="preserve"> am to </w:t>
      </w:r>
      <w:r>
        <w:t>12 pm and 1 pm to 5</w:t>
      </w:r>
      <w:r w:rsidRPr="00184E7F">
        <w:t xml:space="preserve"> pm</w:t>
      </w:r>
    </w:p>
    <w:p w:rsidR="00C010AC" w:rsidRDefault="00C010AC" w:rsidP="00C010AC">
      <w:pPr>
        <w:ind w:left="720"/>
      </w:pPr>
      <w:r w:rsidRPr="00184E7F">
        <w:t>October 27-October 31, 2014 (Monday-Friday)</w:t>
      </w:r>
      <w:r w:rsidRPr="00493912">
        <w:t xml:space="preserve"> </w:t>
      </w:r>
      <w:r>
        <w:t xml:space="preserve">   </w:t>
      </w:r>
      <w:r w:rsidRPr="00184E7F">
        <w:t>8</w:t>
      </w:r>
      <w:r>
        <w:t>:30</w:t>
      </w:r>
      <w:r w:rsidRPr="00184E7F">
        <w:t xml:space="preserve"> am to </w:t>
      </w:r>
      <w:r>
        <w:t>12 pm and 1 pm to 5</w:t>
      </w:r>
      <w:r w:rsidRPr="00184E7F">
        <w:t xml:space="preserve"> pm</w:t>
      </w:r>
    </w:p>
    <w:p w:rsidR="00C010AC" w:rsidRDefault="00C010AC" w:rsidP="00C010AC">
      <w:pPr>
        <w:widowControl w:val="0"/>
      </w:pPr>
    </w:p>
    <w:p w:rsidR="00C010AC" w:rsidRPr="000267ED" w:rsidRDefault="00C010AC" w:rsidP="00C010AC">
      <w:pPr>
        <w:widowControl w:val="0"/>
        <w:jc w:val="center"/>
        <w:rPr>
          <w:b/>
          <w:u w:val="single"/>
        </w:rPr>
      </w:pPr>
      <w:r>
        <w:rPr>
          <w:b/>
          <w:u w:val="single"/>
        </w:rPr>
        <w:t>Resident Voters of Deaf Smith County</w:t>
      </w:r>
    </w:p>
    <w:p w:rsidR="00C010AC" w:rsidRDefault="00C010AC" w:rsidP="00C010AC">
      <w:pPr>
        <w:rPr>
          <w:b/>
        </w:rPr>
      </w:pPr>
    </w:p>
    <w:p w:rsidR="00C010AC" w:rsidRPr="0044251A" w:rsidRDefault="00C010AC" w:rsidP="00C010AC">
      <w:pPr>
        <w:rPr>
          <w:b/>
        </w:rPr>
      </w:pPr>
      <w:r w:rsidRPr="0044251A">
        <w:rPr>
          <w:b/>
        </w:rPr>
        <w:t>Deaf Smith County Courthouse</w:t>
      </w:r>
    </w:p>
    <w:p w:rsidR="00C010AC" w:rsidRPr="0044251A" w:rsidRDefault="00C010AC" w:rsidP="00C010AC">
      <w:pPr>
        <w:rPr>
          <w:b/>
        </w:rPr>
      </w:pPr>
      <w:r w:rsidRPr="0044251A">
        <w:rPr>
          <w:b/>
        </w:rPr>
        <w:t>2nd Floor Foyer</w:t>
      </w:r>
    </w:p>
    <w:p w:rsidR="00C010AC" w:rsidRPr="0044251A" w:rsidRDefault="00C010AC" w:rsidP="00C010AC">
      <w:pPr>
        <w:rPr>
          <w:b/>
        </w:rPr>
      </w:pPr>
      <w:r w:rsidRPr="0044251A">
        <w:rPr>
          <w:b/>
        </w:rPr>
        <w:t>235 E. 3rd St.</w:t>
      </w:r>
    </w:p>
    <w:p w:rsidR="00C010AC" w:rsidRPr="006B18EE" w:rsidRDefault="00C010AC" w:rsidP="00C010AC">
      <w:pPr>
        <w:rPr>
          <w:b/>
        </w:rPr>
      </w:pPr>
      <w:r w:rsidRPr="0044251A">
        <w:rPr>
          <w:b/>
        </w:rPr>
        <w:t>Hereford, TX  79045</w:t>
      </w:r>
      <w:r w:rsidRPr="006B18EE">
        <w:rPr>
          <w:b/>
        </w:rPr>
        <w:tab/>
      </w:r>
      <w:r w:rsidRPr="006B18EE">
        <w:rPr>
          <w:b/>
        </w:rPr>
        <w:tab/>
      </w:r>
      <w:r w:rsidRPr="006B18EE">
        <w:rPr>
          <w:b/>
        </w:rPr>
        <w:tab/>
      </w:r>
      <w:r w:rsidRPr="006B18EE">
        <w:rPr>
          <w:b/>
        </w:rPr>
        <w:tab/>
      </w:r>
      <w:r w:rsidRPr="006B18EE">
        <w:rPr>
          <w:b/>
        </w:rPr>
        <w:tab/>
      </w:r>
      <w:r w:rsidRPr="006B18EE">
        <w:rPr>
          <w:b/>
        </w:rPr>
        <w:tab/>
      </w:r>
    </w:p>
    <w:p w:rsidR="00C010AC" w:rsidRDefault="00C010AC" w:rsidP="00C010AC">
      <w:pPr>
        <w:ind w:left="720"/>
      </w:pPr>
      <w:r>
        <w:t>October 20-October 21, 2014 (Monday-Tuesday)</w:t>
      </w:r>
      <w:r>
        <w:tab/>
      </w:r>
      <w:r>
        <w:tab/>
      </w:r>
      <w:r>
        <w:tab/>
        <w:t>7 am to 7 pm</w:t>
      </w:r>
    </w:p>
    <w:p w:rsidR="00C010AC" w:rsidRDefault="00C010AC" w:rsidP="00C010AC">
      <w:pPr>
        <w:ind w:left="720"/>
      </w:pPr>
      <w:r>
        <w:t>October 22-October 24, 2014 (Wednesday-Friday)</w:t>
      </w:r>
      <w:r>
        <w:tab/>
      </w:r>
      <w:r>
        <w:tab/>
      </w:r>
      <w:r>
        <w:tab/>
        <w:t>8 am to 5 pm</w:t>
      </w:r>
    </w:p>
    <w:p w:rsidR="00C010AC" w:rsidRDefault="00C010AC" w:rsidP="00C010AC">
      <w:pPr>
        <w:ind w:left="720"/>
      </w:pPr>
      <w:r>
        <w:t>October 25, 2014 (Saturday)</w:t>
      </w:r>
      <w:r>
        <w:tab/>
      </w:r>
      <w:r>
        <w:tab/>
      </w:r>
      <w:r>
        <w:tab/>
      </w:r>
      <w:r>
        <w:tab/>
      </w:r>
      <w:r>
        <w:tab/>
      </w:r>
      <w:r>
        <w:tab/>
        <w:t>7 am to 7 pm</w:t>
      </w:r>
    </w:p>
    <w:p w:rsidR="00C010AC" w:rsidRDefault="00C010AC" w:rsidP="00C010AC">
      <w:pPr>
        <w:ind w:left="720"/>
      </w:pPr>
      <w:r>
        <w:t>October 27-October 31, 2014 (Monday-Friday)</w:t>
      </w:r>
      <w:r>
        <w:tab/>
      </w:r>
      <w:r>
        <w:tab/>
      </w:r>
      <w:r>
        <w:tab/>
        <w:t>7 am to 7 pm</w:t>
      </w:r>
    </w:p>
    <w:p w:rsidR="00C010AC" w:rsidRDefault="00C010AC" w:rsidP="00C010AC">
      <w:pPr>
        <w:ind w:left="720"/>
      </w:pPr>
    </w:p>
    <w:p w:rsidR="00C010AC" w:rsidRPr="000267ED" w:rsidRDefault="00C010AC" w:rsidP="00C010AC">
      <w:pPr>
        <w:widowControl w:val="0"/>
        <w:jc w:val="center"/>
        <w:rPr>
          <w:b/>
          <w:u w:val="single"/>
        </w:rPr>
      </w:pPr>
      <w:r>
        <w:rPr>
          <w:b/>
          <w:u w:val="single"/>
        </w:rPr>
        <w:t>Resident Voters of Randall County</w:t>
      </w:r>
    </w:p>
    <w:p w:rsidR="00C010AC" w:rsidRDefault="00C010AC" w:rsidP="00C010AC">
      <w:pPr>
        <w:rPr>
          <w:b/>
        </w:rPr>
      </w:pPr>
    </w:p>
    <w:p w:rsidR="00C010AC" w:rsidRPr="006B18EE" w:rsidRDefault="00C010AC" w:rsidP="00C010AC">
      <w:pPr>
        <w:rPr>
          <w:b/>
        </w:rPr>
      </w:pPr>
      <w:r w:rsidRPr="006B18EE">
        <w:rPr>
          <w:b/>
        </w:rPr>
        <w:t>Randall County Election Administration Office</w:t>
      </w:r>
      <w:r w:rsidRPr="006B18EE">
        <w:rPr>
          <w:b/>
        </w:rPr>
        <w:tab/>
      </w:r>
      <w:r w:rsidRPr="006B18EE">
        <w:rPr>
          <w:b/>
        </w:rPr>
        <w:tab/>
      </w:r>
      <w:r w:rsidRPr="006B18EE">
        <w:rPr>
          <w:b/>
        </w:rPr>
        <w:tab/>
      </w:r>
    </w:p>
    <w:p w:rsidR="00C010AC" w:rsidRPr="006B18EE" w:rsidRDefault="00C010AC" w:rsidP="00C010AC">
      <w:pPr>
        <w:rPr>
          <w:b/>
        </w:rPr>
      </w:pPr>
      <w:r w:rsidRPr="006B18EE">
        <w:rPr>
          <w:b/>
        </w:rPr>
        <w:t>1604 5</w:t>
      </w:r>
      <w:r w:rsidRPr="006B18EE">
        <w:rPr>
          <w:b/>
          <w:vertAlign w:val="superscript"/>
        </w:rPr>
        <w:t>th</w:t>
      </w:r>
      <w:r w:rsidRPr="006B18EE">
        <w:rPr>
          <w:b/>
        </w:rPr>
        <w:t xml:space="preserve"> Ave</w:t>
      </w:r>
      <w:r w:rsidRPr="006B18EE">
        <w:rPr>
          <w:b/>
        </w:rPr>
        <w:tab/>
      </w:r>
      <w:r w:rsidRPr="006B18EE">
        <w:rPr>
          <w:b/>
        </w:rPr>
        <w:tab/>
      </w:r>
      <w:r w:rsidRPr="006B18EE">
        <w:rPr>
          <w:b/>
        </w:rPr>
        <w:tab/>
      </w:r>
      <w:r w:rsidRPr="006B18EE">
        <w:rPr>
          <w:b/>
        </w:rPr>
        <w:tab/>
      </w:r>
      <w:r w:rsidRPr="006B18EE">
        <w:rPr>
          <w:b/>
        </w:rPr>
        <w:tab/>
      </w:r>
      <w:r w:rsidRPr="006B18EE">
        <w:rPr>
          <w:b/>
        </w:rPr>
        <w:tab/>
      </w:r>
      <w:r w:rsidRPr="006B18EE">
        <w:rPr>
          <w:b/>
        </w:rPr>
        <w:tab/>
      </w:r>
    </w:p>
    <w:p w:rsidR="00C010AC" w:rsidRPr="006B18EE" w:rsidRDefault="00C010AC" w:rsidP="00C010AC">
      <w:pPr>
        <w:rPr>
          <w:b/>
        </w:rPr>
      </w:pPr>
      <w:r w:rsidRPr="006B18EE">
        <w:rPr>
          <w:b/>
        </w:rPr>
        <w:t>Canyon, TX  79015</w:t>
      </w:r>
      <w:r w:rsidRPr="006B18EE">
        <w:rPr>
          <w:b/>
        </w:rPr>
        <w:tab/>
      </w:r>
      <w:r w:rsidRPr="006B18EE">
        <w:rPr>
          <w:b/>
        </w:rPr>
        <w:tab/>
      </w:r>
      <w:r w:rsidRPr="006B18EE">
        <w:rPr>
          <w:b/>
        </w:rPr>
        <w:tab/>
      </w:r>
      <w:r w:rsidRPr="006B18EE">
        <w:rPr>
          <w:b/>
        </w:rPr>
        <w:tab/>
      </w:r>
      <w:r w:rsidRPr="006B18EE">
        <w:rPr>
          <w:b/>
        </w:rPr>
        <w:tab/>
      </w:r>
      <w:r w:rsidRPr="006B18EE">
        <w:rPr>
          <w:b/>
        </w:rPr>
        <w:tab/>
      </w:r>
    </w:p>
    <w:p w:rsidR="00C010AC" w:rsidRDefault="00C010AC" w:rsidP="00C010AC">
      <w:pPr>
        <w:ind w:left="720"/>
      </w:pPr>
      <w:r>
        <w:t>October 20-October 24, 2014 (Monday-Friday)</w:t>
      </w:r>
      <w:r>
        <w:tab/>
      </w:r>
      <w:r>
        <w:tab/>
      </w:r>
      <w:r>
        <w:tab/>
        <w:t>8 am to 5 pm</w:t>
      </w:r>
    </w:p>
    <w:p w:rsidR="00C010AC" w:rsidRDefault="00C010AC" w:rsidP="00C010AC">
      <w:pPr>
        <w:ind w:left="720"/>
      </w:pPr>
      <w:r>
        <w:t>October 25, 2014 (Saturday)</w:t>
      </w:r>
      <w:r>
        <w:tab/>
      </w:r>
      <w:r>
        <w:tab/>
      </w:r>
      <w:r>
        <w:tab/>
      </w:r>
      <w:r>
        <w:tab/>
      </w:r>
      <w:r>
        <w:tab/>
      </w:r>
      <w:r>
        <w:tab/>
        <w:t>7 am to 7 pm</w:t>
      </w:r>
    </w:p>
    <w:p w:rsidR="00C010AC" w:rsidRDefault="00C010AC" w:rsidP="00C010AC">
      <w:pPr>
        <w:ind w:left="720"/>
      </w:pPr>
      <w:r>
        <w:t>October 26, 2014 (Sunday)</w:t>
      </w:r>
      <w:r>
        <w:tab/>
      </w:r>
      <w:r>
        <w:tab/>
      </w:r>
      <w:r>
        <w:tab/>
      </w:r>
      <w:r>
        <w:tab/>
      </w:r>
      <w:r>
        <w:tab/>
      </w:r>
      <w:r>
        <w:tab/>
        <w:t>12 pm to 5 pm</w:t>
      </w:r>
    </w:p>
    <w:p w:rsidR="00C010AC" w:rsidRDefault="00C010AC" w:rsidP="00C010AC">
      <w:pPr>
        <w:ind w:left="720"/>
      </w:pPr>
      <w:r>
        <w:t>October 27-October 31, 2014 (Monday-Friday)</w:t>
      </w:r>
      <w:r>
        <w:tab/>
      </w:r>
      <w:r>
        <w:tab/>
      </w:r>
      <w:r>
        <w:tab/>
        <w:t>7 am to 7 pm</w:t>
      </w:r>
    </w:p>
    <w:p w:rsidR="00C010AC" w:rsidRDefault="00C010AC" w:rsidP="00C010AC">
      <w:pPr>
        <w:ind w:left="720"/>
      </w:pPr>
    </w:p>
    <w:p w:rsidR="00C010AC" w:rsidRDefault="00C010AC" w:rsidP="00C010AC">
      <w:pPr>
        <w:rPr>
          <w:b/>
        </w:rPr>
      </w:pPr>
      <w:r w:rsidRPr="006B18EE">
        <w:rPr>
          <w:b/>
        </w:rPr>
        <w:t>Randall County Annex</w:t>
      </w:r>
    </w:p>
    <w:p w:rsidR="00C010AC" w:rsidRDefault="00C010AC" w:rsidP="00C010AC">
      <w:pPr>
        <w:rPr>
          <w:b/>
        </w:rPr>
      </w:pPr>
      <w:r w:rsidRPr="006B18EE">
        <w:rPr>
          <w:b/>
        </w:rPr>
        <w:t>4111 S. Georgia</w:t>
      </w:r>
    </w:p>
    <w:p w:rsidR="00C010AC" w:rsidRDefault="00C010AC" w:rsidP="00C010AC">
      <w:r w:rsidRPr="006B18EE">
        <w:rPr>
          <w:b/>
        </w:rPr>
        <w:t>Amarillo, TX  79110</w:t>
      </w:r>
    </w:p>
    <w:p w:rsidR="00C010AC" w:rsidRDefault="00C010AC" w:rsidP="00C010AC">
      <w:pPr>
        <w:ind w:left="720"/>
      </w:pPr>
      <w:r>
        <w:t>October 20-October 24, 2014 (Monday-Friday)</w:t>
      </w:r>
      <w:r>
        <w:tab/>
      </w:r>
      <w:r>
        <w:tab/>
      </w:r>
      <w:r>
        <w:tab/>
        <w:t>8 am to 5 pm</w:t>
      </w:r>
    </w:p>
    <w:p w:rsidR="00C010AC" w:rsidRDefault="00C010AC" w:rsidP="00C010AC">
      <w:pPr>
        <w:ind w:left="720"/>
      </w:pPr>
      <w:r>
        <w:t>October 25, 2014 (Saturday)</w:t>
      </w:r>
      <w:r>
        <w:tab/>
      </w:r>
      <w:r>
        <w:tab/>
      </w:r>
      <w:r>
        <w:tab/>
      </w:r>
      <w:r>
        <w:tab/>
      </w:r>
      <w:r>
        <w:tab/>
      </w:r>
      <w:r>
        <w:tab/>
        <w:t>7 am to 7 pm</w:t>
      </w:r>
    </w:p>
    <w:p w:rsidR="00C010AC" w:rsidRDefault="00C010AC" w:rsidP="00C010AC">
      <w:pPr>
        <w:ind w:left="720"/>
      </w:pPr>
      <w:r>
        <w:t>October 26, 2014 (Sunday)</w:t>
      </w:r>
      <w:r>
        <w:tab/>
      </w:r>
      <w:r>
        <w:tab/>
      </w:r>
      <w:r>
        <w:tab/>
      </w:r>
      <w:r>
        <w:tab/>
      </w:r>
      <w:r>
        <w:tab/>
      </w:r>
      <w:r>
        <w:tab/>
        <w:t>12 pm to 5 pm</w:t>
      </w:r>
    </w:p>
    <w:p w:rsidR="00C010AC" w:rsidRDefault="00C010AC" w:rsidP="00C010AC">
      <w:pPr>
        <w:ind w:left="720"/>
      </w:pPr>
      <w:r>
        <w:t>October 27-October 31, 2014 (Monday-Friday)</w:t>
      </w:r>
      <w:r>
        <w:tab/>
      </w:r>
      <w:r>
        <w:tab/>
      </w:r>
      <w:r>
        <w:tab/>
        <w:t>7 am to 7 pm</w:t>
      </w:r>
    </w:p>
    <w:p w:rsidR="00C010AC" w:rsidRDefault="00C010AC" w:rsidP="00C010AC">
      <w:pPr>
        <w:ind w:left="720"/>
      </w:pPr>
    </w:p>
    <w:p w:rsidR="00C010AC" w:rsidRPr="00327D95" w:rsidRDefault="00C010AC" w:rsidP="00C010AC">
      <w:pPr>
        <w:rPr>
          <w:b/>
        </w:rPr>
      </w:pPr>
      <w:r w:rsidRPr="00327D95">
        <w:rPr>
          <w:b/>
        </w:rPr>
        <w:t>Randall County Justice Center</w:t>
      </w:r>
    </w:p>
    <w:p w:rsidR="00C010AC" w:rsidRPr="00327D95" w:rsidRDefault="00C010AC" w:rsidP="00C010AC">
      <w:pPr>
        <w:rPr>
          <w:b/>
        </w:rPr>
      </w:pPr>
      <w:r w:rsidRPr="00327D95">
        <w:rPr>
          <w:b/>
        </w:rPr>
        <w:t>2309 Russell Long Blvd</w:t>
      </w:r>
    </w:p>
    <w:p w:rsidR="00C010AC" w:rsidRPr="00327D95" w:rsidRDefault="00C010AC" w:rsidP="00C010AC">
      <w:pPr>
        <w:rPr>
          <w:b/>
        </w:rPr>
      </w:pPr>
      <w:r w:rsidRPr="00327D95">
        <w:rPr>
          <w:b/>
        </w:rPr>
        <w:t>Canyon TX, 79015</w:t>
      </w:r>
    </w:p>
    <w:p w:rsidR="00C010AC" w:rsidRDefault="00C010AC" w:rsidP="00C010AC">
      <w:pPr>
        <w:ind w:left="720"/>
      </w:pPr>
      <w:r>
        <w:t>October 20-October 24, 2014 (Monday-Friday)</w:t>
      </w:r>
      <w:r>
        <w:tab/>
      </w:r>
      <w:r>
        <w:tab/>
      </w:r>
      <w:r>
        <w:tab/>
        <w:t>8 am to 5 pm</w:t>
      </w:r>
    </w:p>
    <w:p w:rsidR="00C010AC" w:rsidRDefault="00C010AC" w:rsidP="00C010AC">
      <w:pPr>
        <w:ind w:left="720"/>
      </w:pPr>
      <w:r>
        <w:t>October 27-October 31, 2014 (Monday-Friday)</w:t>
      </w:r>
      <w:r>
        <w:tab/>
      </w:r>
      <w:r>
        <w:tab/>
      </w:r>
      <w:r>
        <w:tab/>
        <w:t>7 am to 7 pm</w:t>
      </w:r>
    </w:p>
    <w:p w:rsidR="002B03C1" w:rsidRDefault="002B03C1" w:rsidP="002B03C1">
      <w:r>
        <w:t xml:space="preserve">         </w:t>
      </w:r>
    </w:p>
    <w:p w:rsidR="002B03C1" w:rsidRPr="00327D95" w:rsidRDefault="002B03C1" w:rsidP="002B03C1">
      <w:pPr>
        <w:rPr>
          <w:b/>
        </w:rPr>
      </w:pPr>
      <w:r w:rsidRPr="00327D95">
        <w:rPr>
          <w:b/>
        </w:rPr>
        <w:t>Region 16 Education Service Center</w:t>
      </w:r>
    </w:p>
    <w:p w:rsidR="002B03C1" w:rsidRPr="00327D95" w:rsidRDefault="002B03C1" w:rsidP="002B03C1">
      <w:pPr>
        <w:rPr>
          <w:b/>
        </w:rPr>
      </w:pPr>
      <w:r w:rsidRPr="00327D95">
        <w:rPr>
          <w:b/>
        </w:rPr>
        <w:t>5800 Bell Street</w:t>
      </w:r>
    </w:p>
    <w:p w:rsidR="002B03C1" w:rsidRDefault="002B03C1" w:rsidP="002B03C1">
      <w:r w:rsidRPr="00327D95">
        <w:rPr>
          <w:b/>
        </w:rPr>
        <w:t>Amarillo, TX  791</w:t>
      </w:r>
      <w:r>
        <w:t>09</w:t>
      </w:r>
    </w:p>
    <w:p w:rsidR="002B03C1" w:rsidRDefault="002B03C1" w:rsidP="002B03C1">
      <w:pPr>
        <w:ind w:left="720"/>
      </w:pPr>
      <w:r>
        <w:t>October 20-October 24, 2014 (Monday-Friday)</w:t>
      </w:r>
      <w:r>
        <w:tab/>
      </w:r>
      <w:r>
        <w:tab/>
      </w:r>
      <w:r>
        <w:tab/>
        <w:t>8 am to 5 pm</w:t>
      </w:r>
    </w:p>
    <w:p w:rsidR="002B03C1" w:rsidRDefault="002B03C1" w:rsidP="002B03C1">
      <w:pPr>
        <w:ind w:left="720"/>
      </w:pPr>
      <w:r>
        <w:t>October 27-October 31, 2014 (Monday-Friday)</w:t>
      </w:r>
      <w:r>
        <w:tab/>
      </w:r>
      <w:r>
        <w:tab/>
      </w:r>
      <w:r>
        <w:tab/>
        <w:t>7 am to 7 pm</w:t>
      </w:r>
    </w:p>
    <w:p w:rsidR="002B03C1" w:rsidRDefault="002B03C1" w:rsidP="002B03C1">
      <w:pPr>
        <w:ind w:left="720"/>
      </w:pPr>
    </w:p>
    <w:p w:rsidR="002B03C1" w:rsidRPr="00327D95" w:rsidRDefault="002B03C1" w:rsidP="002B03C1">
      <w:pPr>
        <w:rPr>
          <w:b/>
        </w:rPr>
      </w:pPr>
      <w:r w:rsidRPr="00327D95">
        <w:rPr>
          <w:b/>
        </w:rPr>
        <w:t>Comanche Trail Church of Christ</w:t>
      </w:r>
    </w:p>
    <w:p w:rsidR="002B03C1" w:rsidRPr="00327D95" w:rsidRDefault="002B03C1" w:rsidP="002B03C1">
      <w:pPr>
        <w:rPr>
          <w:b/>
        </w:rPr>
      </w:pPr>
      <w:r w:rsidRPr="00327D95">
        <w:rPr>
          <w:b/>
        </w:rPr>
        <w:t>2700 E. 34</w:t>
      </w:r>
      <w:r w:rsidRPr="00327D95">
        <w:rPr>
          <w:b/>
          <w:vertAlign w:val="superscript"/>
        </w:rPr>
        <w:t>th</w:t>
      </w:r>
    </w:p>
    <w:p w:rsidR="002B03C1" w:rsidRPr="00327D95" w:rsidRDefault="002B03C1" w:rsidP="002B03C1">
      <w:pPr>
        <w:rPr>
          <w:b/>
        </w:rPr>
      </w:pPr>
      <w:r w:rsidRPr="00327D95">
        <w:rPr>
          <w:b/>
        </w:rPr>
        <w:t>Amarillo, TX  79</w:t>
      </w:r>
      <w:r>
        <w:rPr>
          <w:b/>
        </w:rPr>
        <w:t>10</w:t>
      </w:r>
      <w:r w:rsidRPr="00327D95">
        <w:rPr>
          <w:b/>
        </w:rPr>
        <w:t>3</w:t>
      </w:r>
    </w:p>
    <w:p w:rsidR="002B03C1" w:rsidRDefault="002B03C1" w:rsidP="002B03C1">
      <w:pPr>
        <w:ind w:left="720"/>
      </w:pPr>
      <w:r>
        <w:t>October 20-October 24, 2014 (Monday-Friday)</w:t>
      </w:r>
      <w:r>
        <w:tab/>
      </w:r>
      <w:r>
        <w:tab/>
      </w:r>
      <w:r>
        <w:tab/>
        <w:t>8 am to 5 pm</w:t>
      </w:r>
    </w:p>
    <w:p w:rsidR="002B03C1" w:rsidRDefault="002B03C1" w:rsidP="002B03C1">
      <w:pPr>
        <w:ind w:left="720"/>
      </w:pPr>
      <w:r>
        <w:t>October 27-October 31, 2014 (Monday-Friday)</w:t>
      </w:r>
      <w:r>
        <w:tab/>
      </w:r>
      <w:r>
        <w:tab/>
      </w:r>
      <w:r>
        <w:tab/>
        <w:t>7 am to 7 pm</w:t>
      </w:r>
      <w:bookmarkStart w:id="3" w:name="_GoBack"/>
      <w:bookmarkEnd w:id="3"/>
    </w:p>
    <w:sectPr w:rsidR="002B03C1" w:rsidSect="000267ED">
      <w:headerReference w:type="even" r:id="rId13"/>
      <w:headerReference w:type="default" r:id="rId14"/>
      <w:footerReference w:type="default" r:id="rId15"/>
      <w:headerReference w:type="first" r:id="rId16"/>
      <w:pgSz w:w="12240" w:h="15840" w:code="1"/>
      <w:pgMar w:top="1080" w:right="1440" w:bottom="1350" w:left="1440" w:header="630" w:footer="52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66" w:rsidRDefault="008C6566">
      <w:r>
        <w:separator/>
      </w:r>
    </w:p>
  </w:endnote>
  <w:endnote w:type="continuationSeparator" w:id="0">
    <w:p w:rsidR="008C6566" w:rsidRDefault="008C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E3" w:rsidRDefault="00425CE3" w:rsidP="00111D1C">
    <w:pPr>
      <w:pStyle w:val="Footer"/>
      <w:tabs>
        <w:tab w:val="clear" w:pos="8640"/>
        <w:tab w:val="right" w:pos="9360"/>
      </w:tabs>
      <w:rPr>
        <w:smallCaps/>
        <w:sz w:val="20"/>
        <w:szCs w:val="20"/>
      </w:rPr>
    </w:pPr>
  </w:p>
  <w:p w:rsidR="00F529A6" w:rsidRDefault="00121DB0" w:rsidP="00111D1C">
    <w:pPr>
      <w:pStyle w:val="Footer"/>
      <w:tabs>
        <w:tab w:val="clear" w:pos="8640"/>
        <w:tab w:val="right" w:pos="9360"/>
      </w:tabs>
      <w:rPr>
        <w:smallCaps/>
        <w:sz w:val="20"/>
        <w:szCs w:val="20"/>
      </w:rPr>
    </w:pPr>
    <w:r>
      <w:rPr>
        <w:smallCaps/>
        <w:sz w:val="20"/>
        <w:szCs w:val="20"/>
      </w:rPr>
      <w:t>Notice of</w:t>
    </w:r>
    <w:r w:rsidR="00F529A6">
      <w:rPr>
        <w:smallCaps/>
        <w:sz w:val="20"/>
        <w:szCs w:val="20"/>
      </w:rPr>
      <w:t xml:space="preserve"> Election</w:t>
    </w:r>
    <w:r w:rsidR="00F529A6">
      <w:rPr>
        <w:smallCaps/>
        <w:sz w:val="20"/>
        <w:szCs w:val="20"/>
      </w:rPr>
      <w:tab/>
    </w:r>
    <w:r w:rsidR="00F529A6">
      <w:rPr>
        <w:smallCaps/>
        <w:sz w:val="20"/>
        <w:szCs w:val="20"/>
      </w:rPr>
      <w:tab/>
    </w:r>
    <w:r w:rsidR="00F529A6" w:rsidRPr="004A504E">
      <w:rPr>
        <w:smallCaps/>
        <w:sz w:val="20"/>
        <w:szCs w:val="20"/>
      </w:rPr>
      <w:t xml:space="preserve">Page </w:t>
    </w:r>
    <w:r w:rsidR="00F529A6" w:rsidRPr="004A504E">
      <w:rPr>
        <w:smallCaps/>
        <w:sz w:val="20"/>
        <w:szCs w:val="20"/>
      </w:rPr>
      <w:fldChar w:fldCharType="begin"/>
    </w:r>
    <w:r w:rsidR="00F529A6" w:rsidRPr="004A504E">
      <w:rPr>
        <w:smallCaps/>
        <w:sz w:val="20"/>
        <w:szCs w:val="20"/>
      </w:rPr>
      <w:instrText xml:space="preserve"> PAGE </w:instrText>
    </w:r>
    <w:r w:rsidR="00F529A6" w:rsidRPr="004A504E">
      <w:rPr>
        <w:smallCaps/>
        <w:sz w:val="20"/>
        <w:szCs w:val="20"/>
      </w:rPr>
      <w:fldChar w:fldCharType="separate"/>
    </w:r>
    <w:r w:rsidR="0034606A">
      <w:rPr>
        <w:smallCaps/>
        <w:noProof/>
        <w:sz w:val="20"/>
        <w:szCs w:val="20"/>
      </w:rPr>
      <w:t>1</w:t>
    </w:r>
    <w:r w:rsidR="00F529A6" w:rsidRPr="004A504E">
      <w:rPr>
        <w:smallCaps/>
        <w:sz w:val="20"/>
        <w:szCs w:val="20"/>
      </w:rPr>
      <w:fldChar w:fldCharType="end"/>
    </w:r>
    <w:r w:rsidR="00F529A6">
      <w:rPr>
        <w:smallCaps/>
        <w:sz w:val="20"/>
        <w:szCs w:val="20"/>
      </w:rPr>
      <w:t xml:space="preserve"> </w:t>
    </w:r>
  </w:p>
  <w:p w:rsidR="00F529A6" w:rsidRPr="00B840C5" w:rsidRDefault="00C010AC" w:rsidP="00C010AC">
    <w:pPr>
      <w:pStyle w:val="Footer"/>
      <w:rPr>
        <w:sz w:val="16"/>
        <w:szCs w:val="16"/>
      </w:rPr>
    </w:pPr>
    <w:r w:rsidRPr="00C010AC">
      <w:rPr>
        <w:smallCaps/>
        <w:sz w:val="16"/>
        <w:szCs w:val="16"/>
      </w:rPr>
      <w:t>HW82HYR30D1JVH</w:t>
    </w:r>
    <w:r>
      <w:rPr>
        <w:smallCaps/>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92" w:rsidRDefault="009F7192" w:rsidP="00111D1C">
    <w:pPr>
      <w:pStyle w:val="Footer"/>
      <w:tabs>
        <w:tab w:val="clear" w:pos="8640"/>
        <w:tab w:val="right" w:pos="9360"/>
      </w:tabs>
      <w:rPr>
        <w:smallCaps/>
        <w:sz w:val="20"/>
        <w:szCs w:val="20"/>
      </w:rPr>
    </w:pPr>
  </w:p>
  <w:p w:rsidR="009F7192" w:rsidRDefault="00121DB0" w:rsidP="00111D1C">
    <w:pPr>
      <w:pStyle w:val="Footer"/>
      <w:tabs>
        <w:tab w:val="clear" w:pos="8640"/>
        <w:tab w:val="right" w:pos="9360"/>
      </w:tabs>
      <w:rPr>
        <w:smallCaps/>
        <w:sz w:val="20"/>
        <w:szCs w:val="20"/>
      </w:rPr>
    </w:pPr>
    <w:r>
      <w:rPr>
        <w:smallCaps/>
        <w:sz w:val="20"/>
        <w:szCs w:val="20"/>
      </w:rPr>
      <w:t>Notice of</w:t>
    </w:r>
    <w:r w:rsidR="009F7192">
      <w:rPr>
        <w:smallCaps/>
        <w:sz w:val="20"/>
        <w:szCs w:val="20"/>
      </w:rPr>
      <w:t xml:space="preserve"> Election</w:t>
    </w:r>
    <w:r w:rsidR="009F7192">
      <w:rPr>
        <w:smallCaps/>
        <w:sz w:val="20"/>
        <w:szCs w:val="20"/>
      </w:rPr>
      <w:tab/>
    </w:r>
    <w:r w:rsidR="009F7192">
      <w:rPr>
        <w:smallCaps/>
        <w:sz w:val="20"/>
        <w:szCs w:val="20"/>
      </w:rPr>
      <w:tab/>
      <w:t>Exhibit A</w:t>
    </w:r>
  </w:p>
  <w:p w:rsidR="009F7192" w:rsidRPr="00B840C5" w:rsidRDefault="00121DB0" w:rsidP="00121DB0">
    <w:pPr>
      <w:pStyle w:val="Footer"/>
      <w:rPr>
        <w:sz w:val="16"/>
        <w:szCs w:val="16"/>
      </w:rPr>
    </w:pPr>
    <w:r w:rsidRPr="00121DB0">
      <w:rPr>
        <w:smallCaps/>
        <w:sz w:val="16"/>
        <w:szCs w:val="16"/>
      </w:rPr>
      <w:t>HW82HYR30D1JVH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19" w:rsidRDefault="004F4D19" w:rsidP="00111D1C">
    <w:pPr>
      <w:pStyle w:val="Footer"/>
      <w:tabs>
        <w:tab w:val="clear" w:pos="8640"/>
        <w:tab w:val="right" w:pos="9360"/>
      </w:tabs>
      <w:rPr>
        <w:smallCaps/>
        <w:sz w:val="20"/>
        <w:szCs w:val="20"/>
      </w:rPr>
    </w:pPr>
  </w:p>
  <w:p w:rsidR="004F4D19" w:rsidRDefault="00121DB0" w:rsidP="00111D1C">
    <w:pPr>
      <w:pStyle w:val="Footer"/>
      <w:tabs>
        <w:tab w:val="clear" w:pos="8640"/>
        <w:tab w:val="right" w:pos="9360"/>
      </w:tabs>
      <w:rPr>
        <w:smallCaps/>
        <w:sz w:val="20"/>
        <w:szCs w:val="20"/>
      </w:rPr>
    </w:pPr>
    <w:r>
      <w:rPr>
        <w:smallCaps/>
        <w:sz w:val="20"/>
        <w:szCs w:val="20"/>
      </w:rPr>
      <w:t>Notice of</w:t>
    </w:r>
    <w:r w:rsidR="004F4D19">
      <w:rPr>
        <w:smallCaps/>
        <w:sz w:val="20"/>
        <w:szCs w:val="20"/>
      </w:rPr>
      <w:t xml:space="preserve"> Election</w:t>
    </w:r>
    <w:r w:rsidR="004F4D19">
      <w:rPr>
        <w:smallCaps/>
        <w:sz w:val="20"/>
        <w:szCs w:val="20"/>
      </w:rPr>
      <w:tab/>
    </w:r>
    <w:r w:rsidR="004F4D19">
      <w:rPr>
        <w:smallCaps/>
        <w:sz w:val="20"/>
        <w:szCs w:val="20"/>
      </w:rPr>
      <w:tab/>
      <w:t>Exhibit B</w:t>
    </w:r>
  </w:p>
  <w:p w:rsidR="004F4D19" w:rsidRPr="00B840C5" w:rsidRDefault="00121DB0" w:rsidP="00121DB0">
    <w:pPr>
      <w:pStyle w:val="Footer"/>
      <w:rPr>
        <w:sz w:val="16"/>
        <w:szCs w:val="16"/>
      </w:rPr>
    </w:pPr>
    <w:r w:rsidRPr="00121DB0">
      <w:rPr>
        <w:smallCaps/>
        <w:sz w:val="16"/>
        <w:szCs w:val="16"/>
      </w:rPr>
      <w:t>HW82HYR30D1JVH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66" w:rsidRDefault="008C6566">
      <w:r>
        <w:separator/>
      </w:r>
    </w:p>
  </w:footnote>
  <w:footnote w:type="continuationSeparator" w:id="0">
    <w:p w:rsidR="008C6566" w:rsidRDefault="008C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E8" w:rsidRDefault="00611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E8" w:rsidRDefault="00611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E8" w:rsidRDefault="006118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E8" w:rsidRDefault="006118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E8" w:rsidRDefault="006118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E8" w:rsidRDefault="00611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FEC"/>
    <w:multiLevelType w:val="hybridMultilevel"/>
    <w:tmpl w:val="03BC8DEC"/>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45E113F"/>
    <w:multiLevelType w:val="hybridMultilevel"/>
    <w:tmpl w:val="8A52DC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777542"/>
    <w:multiLevelType w:val="hybridMultilevel"/>
    <w:tmpl w:val="1924D1B8"/>
    <w:lvl w:ilvl="0" w:tplc="1E2026B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2D7F27"/>
    <w:multiLevelType w:val="hybridMultilevel"/>
    <w:tmpl w:val="87E028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035C35"/>
    <w:multiLevelType w:val="hybridMultilevel"/>
    <w:tmpl w:val="97D2CC2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8B36500"/>
    <w:multiLevelType w:val="hybridMultilevel"/>
    <w:tmpl w:val="8E827E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3A5489"/>
    <w:multiLevelType w:val="hybridMultilevel"/>
    <w:tmpl w:val="B5DC3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D855EE"/>
    <w:multiLevelType w:val="hybridMultilevel"/>
    <w:tmpl w:val="8A52DC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7B5146"/>
    <w:multiLevelType w:val="hybridMultilevel"/>
    <w:tmpl w:val="6F14D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E558C6"/>
    <w:multiLevelType w:val="hybridMultilevel"/>
    <w:tmpl w:val="642C88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4C1CC3"/>
    <w:multiLevelType w:val="hybridMultilevel"/>
    <w:tmpl w:val="7CC06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8"/>
  </w:num>
  <w:num w:numId="5">
    <w:abstractNumId w:val="7"/>
  </w:num>
  <w:num w:numId="6">
    <w:abstractNumId w:val="1"/>
  </w:num>
  <w:num w:numId="7">
    <w:abstractNumId w:val="5"/>
  </w:num>
  <w:num w:numId="8">
    <w:abstractNumId w:val="1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B7"/>
    <w:rsid w:val="00001085"/>
    <w:rsid w:val="00010F58"/>
    <w:rsid w:val="0001204F"/>
    <w:rsid w:val="00013E18"/>
    <w:rsid w:val="00015713"/>
    <w:rsid w:val="00017293"/>
    <w:rsid w:val="00017D57"/>
    <w:rsid w:val="0002353F"/>
    <w:rsid w:val="000254DE"/>
    <w:rsid w:val="000267ED"/>
    <w:rsid w:val="0002683C"/>
    <w:rsid w:val="0002788B"/>
    <w:rsid w:val="0003254B"/>
    <w:rsid w:val="00033261"/>
    <w:rsid w:val="00033696"/>
    <w:rsid w:val="00043093"/>
    <w:rsid w:val="00047026"/>
    <w:rsid w:val="000517C1"/>
    <w:rsid w:val="000527FB"/>
    <w:rsid w:val="00052F3E"/>
    <w:rsid w:val="00054BA6"/>
    <w:rsid w:val="000559F7"/>
    <w:rsid w:val="00055E5A"/>
    <w:rsid w:val="00056BE1"/>
    <w:rsid w:val="00066256"/>
    <w:rsid w:val="0006645E"/>
    <w:rsid w:val="00071D65"/>
    <w:rsid w:val="00072635"/>
    <w:rsid w:val="00090BC4"/>
    <w:rsid w:val="00091213"/>
    <w:rsid w:val="00097F07"/>
    <w:rsid w:val="000A3E5E"/>
    <w:rsid w:val="000B2226"/>
    <w:rsid w:val="000B24F0"/>
    <w:rsid w:val="000B3C50"/>
    <w:rsid w:val="000B4E40"/>
    <w:rsid w:val="000B61DE"/>
    <w:rsid w:val="000C06D8"/>
    <w:rsid w:val="000C37AC"/>
    <w:rsid w:val="000C39DD"/>
    <w:rsid w:val="000C618F"/>
    <w:rsid w:val="000C6715"/>
    <w:rsid w:val="000D4617"/>
    <w:rsid w:val="000E0866"/>
    <w:rsid w:val="000E1401"/>
    <w:rsid w:val="000E2841"/>
    <w:rsid w:val="000E4FED"/>
    <w:rsid w:val="000F1A23"/>
    <w:rsid w:val="000F1D81"/>
    <w:rsid w:val="000F4E88"/>
    <w:rsid w:val="000F6372"/>
    <w:rsid w:val="00101D18"/>
    <w:rsid w:val="00102645"/>
    <w:rsid w:val="00111D1C"/>
    <w:rsid w:val="0011377B"/>
    <w:rsid w:val="00121B36"/>
    <w:rsid w:val="00121DB0"/>
    <w:rsid w:val="00123EF3"/>
    <w:rsid w:val="001246D8"/>
    <w:rsid w:val="001309DD"/>
    <w:rsid w:val="00131067"/>
    <w:rsid w:val="00134F83"/>
    <w:rsid w:val="00137DE3"/>
    <w:rsid w:val="00146974"/>
    <w:rsid w:val="00147C8C"/>
    <w:rsid w:val="00151447"/>
    <w:rsid w:val="001547EA"/>
    <w:rsid w:val="0015590C"/>
    <w:rsid w:val="00157592"/>
    <w:rsid w:val="00157B7F"/>
    <w:rsid w:val="001621C0"/>
    <w:rsid w:val="00163627"/>
    <w:rsid w:val="0016680C"/>
    <w:rsid w:val="00167891"/>
    <w:rsid w:val="00167E09"/>
    <w:rsid w:val="001727F7"/>
    <w:rsid w:val="00176667"/>
    <w:rsid w:val="00177413"/>
    <w:rsid w:val="00184E7F"/>
    <w:rsid w:val="0018543D"/>
    <w:rsid w:val="001930AA"/>
    <w:rsid w:val="001A05F7"/>
    <w:rsid w:val="001A1AF8"/>
    <w:rsid w:val="001A5FE9"/>
    <w:rsid w:val="001A6BD7"/>
    <w:rsid w:val="001A7421"/>
    <w:rsid w:val="001B0C6D"/>
    <w:rsid w:val="001B114B"/>
    <w:rsid w:val="001B3FF1"/>
    <w:rsid w:val="001B5ED0"/>
    <w:rsid w:val="001B62DB"/>
    <w:rsid w:val="001C074C"/>
    <w:rsid w:val="001C3643"/>
    <w:rsid w:val="001D4AC4"/>
    <w:rsid w:val="001D51D8"/>
    <w:rsid w:val="001D6AC0"/>
    <w:rsid w:val="001E5FFB"/>
    <w:rsid w:val="001E7650"/>
    <w:rsid w:val="001F3E63"/>
    <w:rsid w:val="001F5389"/>
    <w:rsid w:val="001F53C0"/>
    <w:rsid w:val="0020271E"/>
    <w:rsid w:val="002104C4"/>
    <w:rsid w:val="002110A9"/>
    <w:rsid w:val="0021333F"/>
    <w:rsid w:val="00214852"/>
    <w:rsid w:val="00214E7F"/>
    <w:rsid w:val="0021588B"/>
    <w:rsid w:val="002167BF"/>
    <w:rsid w:val="00216A3F"/>
    <w:rsid w:val="00220F5C"/>
    <w:rsid w:val="0022111C"/>
    <w:rsid w:val="00234C40"/>
    <w:rsid w:val="00235B71"/>
    <w:rsid w:val="002370B8"/>
    <w:rsid w:val="00244678"/>
    <w:rsid w:val="00245891"/>
    <w:rsid w:val="00253D5A"/>
    <w:rsid w:val="00254448"/>
    <w:rsid w:val="00262F4E"/>
    <w:rsid w:val="00265F98"/>
    <w:rsid w:val="002674AC"/>
    <w:rsid w:val="00275415"/>
    <w:rsid w:val="00275B97"/>
    <w:rsid w:val="002819FB"/>
    <w:rsid w:val="00285D1B"/>
    <w:rsid w:val="00285F01"/>
    <w:rsid w:val="00291DC6"/>
    <w:rsid w:val="002B03C1"/>
    <w:rsid w:val="002C02BB"/>
    <w:rsid w:val="002C3A94"/>
    <w:rsid w:val="002C4F8A"/>
    <w:rsid w:val="002C5615"/>
    <w:rsid w:val="002D1F6B"/>
    <w:rsid w:val="002D3631"/>
    <w:rsid w:val="002D4B02"/>
    <w:rsid w:val="002E2AB7"/>
    <w:rsid w:val="002E2D25"/>
    <w:rsid w:val="002E344B"/>
    <w:rsid w:val="002E3E1B"/>
    <w:rsid w:val="002E444A"/>
    <w:rsid w:val="002F0639"/>
    <w:rsid w:val="002F276B"/>
    <w:rsid w:val="002F7D8D"/>
    <w:rsid w:val="003041C7"/>
    <w:rsid w:val="003047A3"/>
    <w:rsid w:val="00307508"/>
    <w:rsid w:val="003112B4"/>
    <w:rsid w:val="003116F3"/>
    <w:rsid w:val="003124D8"/>
    <w:rsid w:val="00312676"/>
    <w:rsid w:val="00320E0B"/>
    <w:rsid w:val="00323554"/>
    <w:rsid w:val="00324406"/>
    <w:rsid w:val="00330278"/>
    <w:rsid w:val="00332047"/>
    <w:rsid w:val="00333FA5"/>
    <w:rsid w:val="00337153"/>
    <w:rsid w:val="00337202"/>
    <w:rsid w:val="00342EEE"/>
    <w:rsid w:val="0034411D"/>
    <w:rsid w:val="00345992"/>
    <w:rsid w:val="0034606A"/>
    <w:rsid w:val="003475FA"/>
    <w:rsid w:val="003523B1"/>
    <w:rsid w:val="00360799"/>
    <w:rsid w:val="003614DA"/>
    <w:rsid w:val="00361F2B"/>
    <w:rsid w:val="00364276"/>
    <w:rsid w:val="003650FB"/>
    <w:rsid w:val="003673B5"/>
    <w:rsid w:val="00371642"/>
    <w:rsid w:val="0037549F"/>
    <w:rsid w:val="00380D3A"/>
    <w:rsid w:val="00383039"/>
    <w:rsid w:val="003834F7"/>
    <w:rsid w:val="003863FE"/>
    <w:rsid w:val="00387379"/>
    <w:rsid w:val="00387F5D"/>
    <w:rsid w:val="00387FA6"/>
    <w:rsid w:val="0039185F"/>
    <w:rsid w:val="0039447A"/>
    <w:rsid w:val="00395296"/>
    <w:rsid w:val="00396CC5"/>
    <w:rsid w:val="00397841"/>
    <w:rsid w:val="003A30EA"/>
    <w:rsid w:val="003A37C3"/>
    <w:rsid w:val="003B371D"/>
    <w:rsid w:val="003B58C0"/>
    <w:rsid w:val="003C086C"/>
    <w:rsid w:val="003C552F"/>
    <w:rsid w:val="003C710E"/>
    <w:rsid w:val="003C76EB"/>
    <w:rsid w:val="003D061D"/>
    <w:rsid w:val="003D1EA8"/>
    <w:rsid w:val="003D3BCE"/>
    <w:rsid w:val="003E6BA9"/>
    <w:rsid w:val="003F063A"/>
    <w:rsid w:val="003F1478"/>
    <w:rsid w:val="003F16E4"/>
    <w:rsid w:val="003F1C71"/>
    <w:rsid w:val="003F1C9F"/>
    <w:rsid w:val="003F622A"/>
    <w:rsid w:val="003F7891"/>
    <w:rsid w:val="004000EE"/>
    <w:rsid w:val="00404406"/>
    <w:rsid w:val="00415B83"/>
    <w:rsid w:val="00425CE3"/>
    <w:rsid w:val="00427800"/>
    <w:rsid w:val="00430927"/>
    <w:rsid w:val="004340EE"/>
    <w:rsid w:val="004354B9"/>
    <w:rsid w:val="00436989"/>
    <w:rsid w:val="00437633"/>
    <w:rsid w:val="00440532"/>
    <w:rsid w:val="00441C35"/>
    <w:rsid w:val="0044251A"/>
    <w:rsid w:val="004468D2"/>
    <w:rsid w:val="00447C90"/>
    <w:rsid w:val="004510D1"/>
    <w:rsid w:val="00452AE9"/>
    <w:rsid w:val="00453583"/>
    <w:rsid w:val="00455551"/>
    <w:rsid w:val="00457122"/>
    <w:rsid w:val="004572BC"/>
    <w:rsid w:val="00463E71"/>
    <w:rsid w:val="004763B2"/>
    <w:rsid w:val="004808F9"/>
    <w:rsid w:val="00491414"/>
    <w:rsid w:val="00493912"/>
    <w:rsid w:val="004948C5"/>
    <w:rsid w:val="004A00D7"/>
    <w:rsid w:val="004A05D0"/>
    <w:rsid w:val="004A2712"/>
    <w:rsid w:val="004A504E"/>
    <w:rsid w:val="004A64F2"/>
    <w:rsid w:val="004A6FF1"/>
    <w:rsid w:val="004B0C07"/>
    <w:rsid w:val="004B11EC"/>
    <w:rsid w:val="004B2E3C"/>
    <w:rsid w:val="004B3563"/>
    <w:rsid w:val="004B6B4C"/>
    <w:rsid w:val="004C023D"/>
    <w:rsid w:val="004C26A3"/>
    <w:rsid w:val="004C2DE1"/>
    <w:rsid w:val="004C4F58"/>
    <w:rsid w:val="004D1732"/>
    <w:rsid w:val="004D4D15"/>
    <w:rsid w:val="004E2D58"/>
    <w:rsid w:val="004E551A"/>
    <w:rsid w:val="004F3F9C"/>
    <w:rsid w:val="004F49B3"/>
    <w:rsid w:val="004F4D19"/>
    <w:rsid w:val="004F5C05"/>
    <w:rsid w:val="00503493"/>
    <w:rsid w:val="00504300"/>
    <w:rsid w:val="00511C74"/>
    <w:rsid w:val="0051271D"/>
    <w:rsid w:val="00513F32"/>
    <w:rsid w:val="005170B4"/>
    <w:rsid w:val="005171F9"/>
    <w:rsid w:val="00521E8C"/>
    <w:rsid w:val="00521EAD"/>
    <w:rsid w:val="00522DC8"/>
    <w:rsid w:val="0052433C"/>
    <w:rsid w:val="00524890"/>
    <w:rsid w:val="005258FC"/>
    <w:rsid w:val="005259E0"/>
    <w:rsid w:val="00527014"/>
    <w:rsid w:val="005309FD"/>
    <w:rsid w:val="00540FE3"/>
    <w:rsid w:val="00542FA3"/>
    <w:rsid w:val="00543D3E"/>
    <w:rsid w:val="00545A54"/>
    <w:rsid w:val="00546EB8"/>
    <w:rsid w:val="00550AD1"/>
    <w:rsid w:val="00551718"/>
    <w:rsid w:val="00552367"/>
    <w:rsid w:val="00552C6A"/>
    <w:rsid w:val="005644F9"/>
    <w:rsid w:val="005700EC"/>
    <w:rsid w:val="005701A1"/>
    <w:rsid w:val="00570C27"/>
    <w:rsid w:val="00570C87"/>
    <w:rsid w:val="00577481"/>
    <w:rsid w:val="00577972"/>
    <w:rsid w:val="00581D24"/>
    <w:rsid w:val="00583096"/>
    <w:rsid w:val="00586750"/>
    <w:rsid w:val="005954E2"/>
    <w:rsid w:val="00595BC3"/>
    <w:rsid w:val="005A0D41"/>
    <w:rsid w:val="005A2242"/>
    <w:rsid w:val="005A60C4"/>
    <w:rsid w:val="005B70A6"/>
    <w:rsid w:val="005C0379"/>
    <w:rsid w:val="005C10E5"/>
    <w:rsid w:val="005C1B86"/>
    <w:rsid w:val="005D327A"/>
    <w:rsid w:val="005E0A74"/>
    <w:rsid w:val="005E6326"/>
    <w:rsid w:val="005F6C88"/>
    <w:rsid w:val="006001FD"/>
    <w:rsid w:val="006006BA"/>
    <w:rsid w:val="00600AFB"/>
    <w:rsid w:val="0060295D"/>
    <w:rsid w:val="00610127"/>
    <w:rsid w:val="006118E8"/>
    <w:rsid w:val="006120E5"/>
    <w:rsid w:val="006134F1"/>
    <w:rsid w:val="00617A74"/>
    <w:rsid w:val="0062201D"/>
    <w:rsid w:val="006273CB"/>
    <w:rsid w:val="00643226"/>
    <w:rsid w:val="00660EA9"/>
    <w:rsid w:val="006614F6"/>
    <w:rsid w:val="0066292F"/>
    <w:rsid w:val="00671CE3"/>
    <w:rsid w:val="0067307E"/>
    <w:rsid w:val="00676AD0"/>
    <w:rsid w:val="00682B0D"/>
    <w:rsid w:val="00684A7F"/>
    <w:rsid w:val="0068516D"/>
    <w:rsid w:val="006857AD"/>
    <w:rsid w:val="00686B02"/>
    <w:rsid w:val="00686B0F"/>
    <w:rsid w:val="00690B68"/>
    <w:rsid w:val="00692174"/>
    <w:rsid w:val="006952E0"/>
    <w:rsid w:val="00695DC5"/>
    <w:rsid w:val="0069663C"/>
    <w:rsid w:val="006A0721"/>
    <w:rsid w:val="006A0FA0"/>
    <w:rsid w:val="006A522A"/>
    <w:rsid w:val="006A7075"/>
    <w:rsid w:val="006A7A8C"/>
    <w:rsid w:val="006B677A"/>
    <w:rsid w:val="006D2057"/>
    <w:rsid w:val="006D2CCD"/>
    <w:rsid w:val="006D6046"/>
    <w:rsid w:val="006D78C0"/>
    <w:rsid w:val="006D7CD1"/>
    <w:rsid w:val="006E2F9A"/>
    <w:rsid w:val="006F4A55"/>
    <w:rsid w:val="006F6126"/>
    <w:rsid w:val="006F7822"/>
    <w:rsid w:val="0070009F"/>
    <w:rsid w:val="0070201C"/>
    <w:rsid w:val="00707B20"/>
    <w:rsid w:val="00710EEB"/>
    <w:rsid w:val="00713E89"/>
    <w:rsid w:val="00721E0A"/>
    <w:rsid w:val="00724BAD"/>
    <w:rsid w:val="0073420E"/>
    <w:rsid w:val="00734C57"/>
    <w:rsid w:val="00734CE3"/>
    <w:rsid w:val="007366A6"/>
    <w:rsid w:val="00737EDC"/>
    <w:rsid w:val="007445B0"/>
    <w:rsid w:val="00747781"/>
    <w:rsid w:val="00752569"/>
    <w:rsid w:val="00753B00"/>
    <w:rsid w:val="00756FB8"/>
    <w:rsid w:val="00761E0E"/>
    <w:rsid w:val="00761E3A"/>
    <w:rsid w:val="007738D6"/>
    <w:rsid w:val="0077597D"/>
    <w:rsid w:val="00775AAA"/>
    <w:rsid w:val="00785456"/>
    <w:rsid w:val="0078609B"/>
    <w:rsid w:val="0078629A"/>
    <w:rsid w:val="007868FC"/>
    <w:rsid w:val="007876B0"/>
    <w:rsid w:val="007905B4"/>
    <w:rsid w:val="00792D18"/>
    <w:rsid w:val="007944E9"/>
    <w:rsid w:val="00796642"/>
    <w:rsid w:val="007971CD"/>
    <w:rsid w:val="007A1B3D"/>
    <w:rsid w:val="007A3B3E"/>
    <w:rsid w:val="007A763E"/>
    <w:rsid w:val="007B3F96"/>
    <w:rsid w:val="007B4958"/>
    <w:rsid w:val="007B4D12"/>
    <w:rsid w:val="007C301B"/>
    <w:rsid w:val="007C57B6"/>
    <w:rsid w:val="007C7614"/>
    <w:rsid w:val="007D5A89"/>
    <w:rsid w:val="007D607E"/>
    <w:rsid w:val="007D7038"/>
    <w:rsid w:val="007D73CE"/>
    <w:rsid w:val="007E0228"/>
    <w:rsid w:val="007E0639"/>
    <w:rsid w:val="007E3C74"/>
    <w:rsid w:val="007F33FF"/>
    <w:rsid w:val="008016DA"/>
    <w:rsid w:val="00802EEF"/>
    <w:rsid w:val="00802F06"/>
    <w:rsid w:val="0081216A"/>
    <w:rsid w:val="0081567E"/>
    <w:rsid w:val="008161E6"/>
    <w:rsid w:val="0082272B"/>
    <w:rsid w:val="00825281"/>
    <w:rsid w:val="0082691F"/>
    <w:rsid w:val="00831E2C"/>
    <w:rsid w:val="0083209A"/>
    <w:rsid w:val="008348DA"/>
    <w:rsid w:val="00836A09"/>
    <w:rsid w:val="00836E69"/>
    <w:rsid w:val="008537EB"/>
    <w:rsid w:val="008573D2"/>
    <w:rsid w:val="00861A9E"/>
    <w:rsid w:val="00865ADA"/>
    <w:rsid w:val="008675AB"/>
    <w:rsid w:val="00881286"/>
    <w:rsid w:val="0088224E"/>
    <w:rsid w:val="00886421"/>
    <w:rsid w:val="00886DB4"/>
    <w:rsid w:val="00886FF6"/>
    <w:rsid w:val="00891D0B"/>
    <w:rsid w:val="00896BF6"/>
    <w:rsid w:val="00897BE3"/>
    <w:rsid w:val="008A1FC0"/>
    <w:rsid w:val="008A5AAE"/>
    <w:rsid w:val="008A62DD"/>
    <w:rsid w:val="008A7420"/>
    <w:rsid w:val="008A75FD"/>
    <w:rsid w:val="008B186A"/>
    <w:rsid w:val="008C2DE7"/>
    <w:rsid w:val="008C4C23"/>
    <w:rsid w:val="008C6566"/>
    <w:rsid w:val="008C6596"/>
    <w:rsid w:val="008E18D2"/>
    <w:rsid w:val="008E305B"/>
    <w:rsid w:val="008E3925"/>
    <w:rsid w:val="008F2BF0"/>
    <w:rsid w:val="008F494E"/>
    <w:rsid w:val="00916008"/>
    <w:rsid w:val="00927B77"/>
    <w:rsid w:val="00930AF2"/>
    <w:rsid w:val="00937F5E"/>
    <w:rsid w:val="00940BAA"/>
    <w:rsid w:val="009417BF"/>
    <w:rsid w:val="0094200E"/>
    <w:rsid w:val="009503F1"/>
    <w:rsid w:val="00953733"/>
    <w:rsid w:val="00954F76"/>
    <w:rsid w:val="00956219"/>
    <w:rsid w:val="00960D00"/>
    <w:rsid w:val="00961657"/>
    <w:rsid w:val="00962D55"/>
    <w:rsid w:val="00971170"/>
    <w:rsid w:val="009718A5"/>
    <w:rsid w:val="00972D1B"/>
    <w:rsid w:val="0097310B"/>
    <w:rsid w:val="0097561A"/>
    <w:rsid w:val="0098107F"/>
    <w:rsid w:val="009831D6"/>
    <w:rsid w:val="0098407C"/>
    <w:rsid w:val="00985ACF"/>
    <w:rsid w:val="00986678"/>
    <w:rsid w:val="00991A77"/>
    <w:rsid w:val="00997E21"/>
    <w:rsid w:val="009A2D03"/>
    <w:rsid w:val="009A5098"/>
    <w:rsid w:val="009B1B22"/>
    <w:rsid w:val="009B27B9"/>
    <w:rsid w:val="009B4A79"/>
    <w:rsid w:val="009C1008"/>
    <w:rsid w:val="009C175D"/>
    <w:rsid w:val="009C220F"/>
    <w:rsid w:val="009D3F6D"/>
    <w:rsid w:val="009D4F63"/>
    <w:rsid w:val="009D5C68"/>
    <w:rsid w:val="009D6735"/>
    <w:rsid w:val="009E2752"/>
    <w:rsid w:val="009E449C"/>
    <w:rsid w:val="009E55CC"/>
    <w:rsid w:val="009E6568"/>
    <w:rsid w:val="009E7E0A"/>
    <w:rsid w:val="009F37DC"/>
    <w:rsid w:val="009F7192"/>
    <w:rsid w:val="00A0193F"/>
    <w:rsid w:val="00A02EA7"/>
    <w:rsid w:val="00A13097"/>
    <w:rsid w:val="00A167D2"/>
    <w:rsid w:val="00A16C2F"/>
    <w:rsid w:val="00A1781E"/>
    <w:rsid w:val="00A21146"/>
    <w:rsid w:val="00A3123A"/>
    <w:rsid w:val="00A34006"/>
    <w:rsid w:val="00A4055F"/>
    <w:rsid w:val="00A411FB"/>
    <w:rsid w:val="00A41FCC"/>
    <w:rsid w:val="00A453F2"/>
    <w:rsid w:val="00A4794F"/>
    <w:rsid w:val="00A47C2D"/>
    <w:rsid w:val="00A5256B"/>
    <w:rsid w:val="00A52CD1"/>
    <w:rsid w:val="00A65186"/>
    <w:rsid w:val="00A673D6"/>
    <w:rsid w:val="00A751D0"/>
    <w:rsid w:val="00A76856"/>
    <w:rsid w:val="00A808F8"/>
    <w:rsid w:val="00A84AE1"/>
    <w:rsid w:val="00A906E2"/>
    <w:rsid w:val="00A91DD9"/>
    <w:rsid w:val="00A92A1F"/>
    <w:rsid w:val="00A94A86"/>
    <w:rsid w:val="00A94F85"/>
    <w:rsid w:val="00A97476"/>
    <w:rsid w:val="00A97537"/>
    <w:rsid w:val="00AA13EA"/>
    <w:rsid w:val="00AA1811"/>
    <w:rsid w:val="00AA33D2"/>
    <w:rsid w:val="00AB7FF7"/>
    <w:rsid w:val="00AC01AF"/>
    <w:rsid w:val="00AC6034"/>
    <w:rsid w:val="00AC68C3"/>
    <w:rsid w:val="00AC6991"/>
    <w:rsid w:val="00AC71FD"/>
    <w:rsid w:val="00AD1772"/>
    <w:rsid w:val="00AD2538"/>
    <w:rsid w:val="00AD4EAA"/>
    <w:rsid w:val="00AD5761"/>
    <w:rsid w:val="00AD63FB"/>
    <w:rsid w:val="00AE5903"/>
    <w:rsid w:val="00AF3284"/>
    <w:rsid w:val="00AF4168"/>
    <w:rsid w:val="00AF5480"/>
    <w:rsid w:val="00AF5A63"/>
    <w:rsid w:val="00B00DB0"/>
    <w:rsid w:val="00B10255"/>
    <w:rsid w:val="00B12937"/>
    <w:rsid w:val="00B1389D"/>
    <w:rsid w:val="00B2478A"/>
    <w:rsid w:val="00B31836"/>
    <w:rsid w:val="00B3529A"/>
    <w:rsid w:val="00B358F5"/>
    <w:rsid w:val="00B426C3"/>
    <w:rsid w:val="00B433D2"/>
    <w:rsid w:val="00B46A89"/>
    <w:rsid w:val="00B51571"/>
    <w:rsid w:val="00B51A69"/>
    <w:rsid w:val="00B52296"/>
    <w:rsid w:val="00B52FDB"/>
    <w:rsid w:val="00B53ED2"/>
    <w:rsid w:val="00B56DD0"/>
    <w:rsid w:val="00B5749E"/>
    <w:rsid w:val="00B61CFF"/>
    <w:rsid w:val="00B61E82"/>
    <w:rsid w:val="00B64937"/>
    <w:rsid w:val="00B7158D"/>
    <w:rsid w:val="00B766A8"/>
    <w:rsid w:val="00B83614"/>
    <w:rsid w:val="00B840C5"/>
    <w:rsid w:val="00B848D1"/>
    <w:rsid w:val="00B93857"/>
    <w:rsid w:val="00B96389"/>
    <w:rsid w:val="00BB1B40"/>
    <w:rsid w:val="00BC0243"/>
    <w:rsid w:val="00BC4E00"/>
    <w:rsid w:val="00BD434B"/>
    <w:rsid w:val="00BD460D"/>
    <w:rsid w:val="00BD4EEA"/>
    <w:rsid w:val="00BD5FD9"/>
    <w:rsid w:val="00BF00C2"/>
    <w:rsid w:val="00BF0737"/>
    <w:rsid w:val="00BF2994"/>
    <w:rsid w:val="00BF3AA9"/>
    <w:rsid w:val="00BF5CD7"/>
    <w:rsid w:val="00BF7A74"/>
    <w:rsid w:val="00C010AC"/>
    <w:rsid w:val="00C04183"/>
    <w:rsid w:val="00C0748E"/>
    <w:rsid w:val="00C10F0B"/>
    <w:rsid w:val="00C148EB"/>
    <w:rsid w:val="00C171CD"/>
    <w:rsid w:val="00C1763D"/>
    <w:rsid w:val="00C17697"/>
    <w:rsid w:val="00C17BBB"/>
    <w:rsid w:val="00C2250C"/>
    <w:rsid w:val="00C26C18"/>
    <w:rsid w:val="00C26F2F"/>
    <w:rsid w:val="00C34FB0"/>
    <w:rsid w:val="00C41EF6"/>
    <w:rsid w:val="00C423CA"/>
    <w:rsid w:val="00C4259B"/>
    <w:rsid w:val="00C47694"/>
    <w:rsid w:val="00C541F5"/>
    <w:rsid w:val="00C5587E"/>
    <w:rsid w:val="00C55D64"/>
    <w:rsid w:val="00C57F99"/>
    <w:rsid w:val="00C60DF2"/>
    <w:rsid w:val="00C61481"/>
    <w:rsid w:val="00C6222A"/>
    <w:rsid w:val="00C62784"/>
    <w:rsid w:val="00C65555"/>
    <w:rsid w:val="00C65CA1"/>
    <w:rsid w:val="00C8276E"/>
    <w:rsid w:val="00C837EA"/>
    <w:rsid w:val="00C87FFC"/>
    <w:rsid w:val="00C90662"/>
    <w:rsid w:val="00C91B7A"/>
    <w:rsid w:val="00C92B72"/>
    <w:rsid w:val="00C941D3"/>
    <w:rsid w:val="00C94471"/>
    <w:rsid w:val="00CA07BD"/>
    <w:rsid w:val="00CA1092"/>
    <w:rsid w:val="00CA146C"/>
    <w:rsid w:val="00CA302C"/>
    <w:rsid w:val="00CA53F7"/>
    <w:rsid w:val="00CB0720"/>
    <w:rsid w:val="00CB0EC2"/>
    <w:rsid w:val="00CB50FE"/>
    <w:rsid w:val="00CB6AD1"/>
    <w:rsid w:val="00CB7C4F"/>
    <w:rsid w:val="00CD0586"/>
    <w:rsid w:val="00CD5B5B"/>
    <w:rsid w:val="00CD5B6F"/>
    <w:rsid w:val="00CD5DE1"/>
    <w:rsid w:val="00CD6987"/>
    <w:rsid w:val="00CE0A95"/>
    <w:rsid w:val="00CE24E6"/>
    <w:rsid w:val="00CE31CC"/>
    <w:rsid w:val="00CE4294"/>
    <w:rsid w:val="00CE6EA2"/>
    <w:rsid w:val="00CF1125"/>
    <w:rsid w:val="00CF34C7"/>
    <w:rsid w:val="00CF56C1"/>
    <w:rsid w:val="00CF6CE2"/>
    <w:rsid w:val="00D007D5"/>
    <w:rsid w:val="00D01A1E"/>
    <w:rsid w:val="00D024C4"/>
    <w:rsid w:val="00D0310A"/>
    <w:rsid w:val="00D03969"/>
    <w:rsid w:val="00D04017"/>
    <w:rsid w:val="00D04AD8"/>
    <w:rsid w:val="00D10473"/>
    <w:rsid w:val="00D13BCC"/>
    <w:rsid w:val="00D14A8C"/>
    <w:rsid w:val="00D2003E"/>
    <w:rsid w:val="00D224A4"/>
    <w:rsid w:val="00D31C3E"/>
    <w:rsid w:val="00D32033"/>
    <w:rsid w:val="00D33A82"/>
    <w:rsid w:val="00D340EA"/>
    <w:rsid w:val="00D37382"/>
    <w:rsid w:val="00D408DE"/>
    <w:rsid w:val="00D40CB7"/>
    <w:rsid w:val="00D426AE"/>
    <w:rsid w:val="00D444B8"/>
    <w:rsid w:val="00D55806"/>
    <w:rsid w:val="00D6320B"/>
    <w:rsid w:val="00D67AC0"/>
    <w:rsid w:val="00D7417C"/>
    <w:rsid w:val="00D74925"/>
    <w:rsid w:val="00D76310"/>
    <w:rsid w:val="00D800A5"/>
    <w:rsid w:val="00D946DC"/>
    <w:rsid w:val="00D95BE9"/>
    <w:rsid w:val="00D97694"/>
    <w:rsid w:val="00D97BB9"/>
    <w:rsid w:val="00DA330C"/>
    <w:rsid w:val="00DB1898"/>
    <w:rsid w:val="00DB2ED2"/>
    <w:rsid w:val="00DB3A35"/>
    <w:rsid w:val="00DB5C54"/>
    <w:rsid w:val="00DB7537"/>
    <w:rsid w:val="00DC0EDE"/>
    <w:rsid w:val="00DC57E7"/>
    <w:rsid w:val="00DC782A"/>
    <w:rsid w:val="00DD0CB4"/>
    <w:rsid w:val="00DD42B7"/>
    <w:rsid w:val="00DD7108"/>
    <w:rsid w:val="00DE643A"/>
    <w:rsid w:val="00DF1900"/>
    <w:rsid w:val="00E06243"/>
    <w:rsid w:val="00E063AD"/>
    <w:rsid w:val="00E13ADA"/>
    <w:rsid w:val="00E15E92"/>
    <w:rsid w:val="00E17EBA"/>
    <w:rsid w:val="00E22A67"/>
    <w:rsid w:val="00E2334E"/>
    <w:rsid w:val="00E2576C"/>
    <w:rsid w:val="00E25E7B"/>
    <w:rsid w:val="00E27A6A"/>
    <w:rsid w:val="00E32D44"/>
    <w:rsid w:val="00E36661"/>
    <w:rsid w:val="00E37B26"/>
    <w:rsid w:val="00E41941"/>
    <w:rsid w:val="00E434AC"/>
    <w:rsid w:val="00E51F8D"/>
    <w:rsid w:val="00E533C8"/>
    <w:rsid w:val="00E57820"/>
    <w:rsid w:val="00E57E4D"/>
    <w:rsid w:val="00E66C79"/>
    <w:rsid w:val="00E70679"/>
    <w:rsid w:val="00E71C7F"/>
    <w:rsid w:val="00E747F7"/>
    <w:rsid w:val="00E74BAC"/>
    <w:rsid w:val="00E76F5E"/>
    <w:rsid w:val="00E77691"/>
    <w:rsid w:val="00E809B8"/>
    <w:rsid w:val="00E82AEA"/>
    <w:rsid w:val="00E8390F"/>
    <w:rsid w:val="00E9613D"/>
    <w:rsid w:val="00EA03C6"/>
    <w:rsid w:val="00EA514C"/>
    <w:rsid w:val="00EA7DF2"/>
    <w:rsid w:val="00EB1418"/>
    <w:rsid w:val="00EB3055"/>
    <w:rsid w:val="00EC3430"/>
    <w:rsid w:val="00ED1C2A"/>
    <w:rsid w:val="00ED5C2C"/>
    <w:rsid w:val="00EE3020"/>
    <w:rsid w:val="00EF5BC1"/>
    <w:rsid w:val="00F01A08"/>
    <w:rsid w:val="00F02A02"/>
    <w:rsid w:val="00F02E26"/>
    <w:rsid w:val="00F032D2"/>
    <w:rsid w:val="00F06C8C"/>
    <w:rsid w:val="00F15C97"/>
    <w:rsid w:val="00F15D77"/>
    <w:rsid w:val="00F2073D"/>
    <w:rsid w:val="00F215C2"/>
    <w:rsid w:val="00F24326"/>
    <w:rsid w:val="00F27137"/>
    <w:rsid w:val="00F30037"/>
    <w:rsid w:val="00F317D5"/>
    <w:rsid w:val="00F33514"/>
    <w:rsid w:val="00F35304"/>
    <w:rsid w:val="00F35D21"/>
    <w:rsid w:val="00F3620D"/>
    <w:rsid w:val="00F404D0"/>
    <w:rsid w:val="00F411FF"/>
    <w:rsid w:val="00F41205"/>
    <w:rsid w:val="00F440CE"/>
    <w:rsid w:val="00F447E8"/>
    <w:rsid w:val="00F4688E"/>
    <w:rsid w:val="00F4789C"/>
    <w:rsid w:val="00F47CDE"/>
    <w:rsid w:val="00F50535"/>
    <w:rsid w:val="00F50927"/>
    <w:rsid w:val="00F51B1C"/>
    <w:rsid w:val="00F529A6"/>
    <w:rsid w:val="00F538E5"/>
    <w:rsid w:val="00F60DA8"/>
    <w:rsid w:val="00F6529F"/>
    <w:rsid w:val="00F67CAC"/>
    <w:rsid w:val="00F80F90"/>
    <w:rsid w:val="00F818DC"/>
    <w:rsid w:val="00F8241B"/>
    <w:rsid w:val="00F87E2D"/>
    <w:rsid w:val="00F97A1A"/>
    <w:rsid w:val="00FA587B"/>
    <w:rsid w:val="00FA6917"/>
    <w:rsid w:val="00FA7AF4"/>
    <w:rsid w:val="00FB015C"/>
    <w:rsid w:val="00FB0FD2"/>
    <w:rsid w:val="00FB3AD6"/>
    <w:rsid w:val="00FB5090"/>
    <w:rsid w:val="00FB5692"/>
    <w:rsid w:val="00FB7ED3"/>
    <w:rsid w:val="00FC1D61"/>
    <w:rsid w:val="00FC6D65"/>
    <w:rsid w:val="00FD0C1C"/>
    <w:rsid w:val="00FD0D18"/>
    <w:rsid w:val="00FD13CC"/>
    <w:rsid w:val="00FE4E3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F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2AB7"/>
    <w:pPr>
      <w:tabs>
        <w:tab w:val="center" w:pos="4320"/>
        <w:tab w:val="right" w:pos="8640"/>
      </w:tabs>
    </w:pPr>
  </w:style>
  <w:style w:type="paragraph" w:styleId="Footer">
    <w:name w:val="footer"/>
    <w:basedOn w:val="Normal"/>
    <w:rsid w:val="002E2AB7"/>
    <w:pPr>
      <w:tabs>
        <w:tab w:val="center" w:pos="4320"/>
        <w:tab w:val="right" w:pos="8640"/>
      </w:tabs>
    </w:pPr>
  </w:style>
  <w:style w:type="character" w:styleId="PageNumber">
    <w:name w:val="page number"/>
    <w:basedOn w:val="DefaultParagraphFont"/>
    <w:rsid w:val="002E2AB7"/>
  </w:style>
  <w:style w:type="table" w:styleId="TableGrid">
    <w:name w:val="Table Grid"/>
    <w:basedOn w:val="TableNormal"/>
    <w:rsid w:val="006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134F1"/>
    <w:rPr>
      <w:b/>
      <w:bCs/>
      <w:lang w:val="es-ES_tradnl"/>
    </w:rPr>
  </w:style>
  <w:style w:type="paragraph" w:styleId="BodyTextIndent">
    <w:name w:val="Body Text Indent"/>
    <w:basedOn w:val="Normal"/>
    <w:rsid w:val="006134F1"/>
    <w:pPr>
      <w:spacing w:after="120"/>
      <w:ind w:left="360"/>
    </w:pPr>
  </w:style>
  <w:style w:type="paragraph" w:styleId="ListParagraph">
    <w:name w:val="List Paragraph"/>
    <w:basedOn w:val="Normal"/>
    <w:uiPriority w:val="34"/>
    <w:qFormat/>
    <w:rsid w:val="00552C6A"/>
    <w:pPr>
      <w:ind w:left="720"/>
    </w:pPr>
  </w:style>
  <w:style w:type="paragraph" w:styleId="BalloonText">
    <w:name w:val="Balloon Text"/>
    <w:basedOn w:val="Normal"/>
    <w:link w:val="BalloonTextChar"/>
    <w:rsid w:val="0078629A"/>
    <w:rPr>
      <w:rFonts w:ascii="Tahoma" w:hAnsi="Tahoma" w:cs="Tahoma"/>
      <w:sz w:val="16"/>
      <w:szCs w:val="16"/>
    </w:rPr>
  </w:style>
  <w:style w:type="character" w:customStyle="1" w:styleId="BalloonTextChar">
    <w:name w:val="Balloon Text Char"/>
    <w:basedOn w:val="DefaultParagraphFont"/>
    <w:link w:val="BalloonText"/>
    <w:rsid w:val="00786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F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2AB7"/>
    <w:pPr>
      <w:tabs>
        <w:tab w:val="center" w:pos="4320"/>
        <w:tab w:val="right" w:pos="8640"/>
      </w:tabs>
    </w:pPr>
  </w:style>
  <w:style w:type="paragraph" w:styleId="Footer">
    <w:name w:val="footer"/>
    <w:basedOn w:val="Normal"/>
    <w:rsid w:val="002E2AB7"/>
    <w:pPr>
      <w:tabs>
        <w:tab w:val="center" w:pos="4320"/>
        <w:tab w:val="right" w:pos="8640"/>
      </w:tabs>
    </w:pPr>
  </w:style>
  <w:style w:type="character" w:styleId="PageNumber">
    <w:name w:val="page number"/>
    <w:basedOn w:val="DefaultParagraphFont"/>
    <w:rsid w:val="002E2AB7"/>
  </w:style>
  <w:style w:type="table" w:styleId="TableGrid">
    <w:name w:val="Table Grid"/>
    <w:basedOn w:val="TableNormal"/>
    <w:rsid w:val="006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134F1"/>
    <w:rPr>
      <w:b/>
      <w:bCs/>
      <w:lang w:val="es-ES_tradnl"/>
    </w:rPr>
  </w:style>
  <w:style w:type="paragraph" w:styleId="BodyTextIndent">
    <w:name w:val="Body Text Indent"/>
    <w:basedOn w:val="Normal"/>
    <w:rsid w:val="006134F1"/>
    <w:pPr>
      <w:spacing w:after="120"/>
      <w:ind w:left="360"/>
    </w:pPr>
  </w:style>
  <w:style w:type="paragraph" w:styleId="ListParagraph">
    <w:name w:val="List Paragraph"/>
    <w:basedOn w:val="Normal"/>
    <w:uiPriority w:val="34"/>
    <w:qFormat/>
    <w:rsid w:val="00552C6A"/>
    <w:pPr>
      <w:ind w:left="720"/>
    </w:pPr>
  </w:style>
  <w:style w:type="paragraph" w:styleId="BalloonText">
    <w:name w:val="Balloon Text"/>
    <w:basedOn w:val="Normal"/>
    <w:link w:val="BalloonTextChar"/>
    <w:rsid w:val="0078629A"/>
    <w:rPr>
      <w:rFonts w:ascii="Tahoma" w:hAnsi="Tahoma" w:cs="Tahoma"/>
      <w:sz w:val="16"/>
      <w:szCs w:val="16"/>
    </w:rPr>
  </w:style>
  <w:style w:type="character" w:customStyle="1" w:styleId="BalloonTextChar">
    <w:name w:val="Balloon Text Char"/>
    <w:basedOn w:val="DefaultParagraphFont"/>
    <w:link w:val="BalloonText"/>
    <w:rsid w:val="00786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3441">
      <w:bodyDiv w:val="1"/>
      <w:marLeft w:val="0"/>
      <w:marRight w:val="0"/>
      <w:marTop w:val="0"/>
      <w:marBottom w:val="0"/>
      <w:divBdr>
        <w:top w:val="none" w:sz="0" w:space="0" w:color="auto"/>
        <w:left w:val="none" w:sz="0" w:space="0" w:color="auto"/>
        <w:bottom w:val="none" w:sz="0" w:space="0" w:color="auto"/>
        <w:right w:val="none" w:sz="0" w:space="0" w:color="auto"/>
      </w:divBdr>
      <w:divsChild>
        <w:div w:id="235211827">
          <w:marLeft w:val="0"/>
          <w:marRight w:val="0"/>
          <w:marTop w:val="0"/>
          <w:marBottom w:val="0"/>
          <w:divBdr>
            <w:top w:val="none" w:sz="0" w:space="0" w:color="auto"/>
            <w:left w:val="none" w:sz="0" w:space="0" w:color="auto"/>
            <w:bottom w:val="none" w:sz="0" w:space="0" w:color="auto"/>
            <w:right w:val="none" w:sz="0" w:space="0" w:color="auto"/>
          </w:divBdr>
        </w:div>
      </w:divsChild>
    </w:div>
    <w:div w:id="162597784">
      <w:bodyDiv w:val="1"/>
      <w:marLeft w:val="0"/>
      <w:marRight w:val="0"/>
      <w:marTop w:val="0"/>
      <w:marBottom w:val="0"/>
      <w:divBdr>
        <w:top w:val="none" w:sz="0" w:space="0" w:color="auto"/>
        <w:left w:val="none" w:sz="0" w:space="0" w:color="auto"/>
        <w:bottom w:val="none" w:sz="0" w:space="0" w:color="auto"/>
        <w:right w:val="none" w:sz="0" w:space="0" w:color="auto"/>
      </w:divBdr>
    </w:div>
    <w:div w:id="245305051">
      <w:bodyDiv w:val="1"/>
      <w:marLeft w:val="0"/>
      <w:marRight w:val="0"/>
      <w:marTop w:val="0"/>
      <w:marBottom w:val="0"/>
      <w:divBdr>
        <w:top w:val="none" w:sz="0" w:space="0" w:color="auto"/>
        <w:left w:val="none" w:sz="0" w:space="0" w:color="auto"/>
        <w:bottom w:val="none" w:sz="0" w:space="0" w:color="auto"/>
        <w:right w:val="none" w:sz="0" w:space="0" w:color="auto"/>
      </w:divBdr>
    </w:div>
    <w:div w:id="486095623">
      <w:bodyDiv w:val="1"/>
      <w:marLeft w:val="0"/>
      <w:marRight w:val="0"/>
      <w:marTop w:val="0"/>
      <w:marBottom w:val="0"/>
      <w:divBdr>
        <w:top w:val="none" w:sz="0" w:space="0" w:color="auto"/>
        <w:left w:val="none" w:sz="0" w:space="0" w:color="auto"/>
        <w:bottom w:val="none" w:sz="0" w:space="0" w:color="auto"/>
        <w:right w:val="none" w:sz="0" w:space="0" w:color="auto"/>
      </w:divBdr>
    </w:div>
    <w:div w:id="546180311">
      <w:bodyDiv w:val="1"/>
      <w:marLeft w:val="0"/>
      <w:marRight w:val="0"/>
      <w:marTop w:val="0"/>
      <w:marBottom w:val="0"/>
      <w:divBdr>
        <w:top w:val="none" w:sz="0" w:space="0" w:color="auto"/>
        <w:left w:val="none" w:sz="0" w:space="0" w:color="auto"/>
        <w:bottom w:val="none" w:sz="0" w:space="0" w:color="auto"/>
        <w:right w:val="none" w:sz="0" w:space="0" w:color="auto"/>
      </w:divBdr>
    </w:div>
    <w:div w:id="551230853">
      <w:bodyDiv w:val="1"/>
      <w:marLeft w:val="0"/>
      <w:marRight w:val="0"/>
      <w:marTop w:val="0"/>
      <w:marBottom w:val="0"/>
      <w:divBdr>
        <w:top w:val="none" w:sz="0" w:space="0" w:color="auto"/>
        <w:left w:val="none" w:sz="0" w:space="0" w:color="auto"/>
        <w:bottom w:val="none" w:sz="0" w:space="0" w:color="auto"/>
        <w:right w:val="none" w:sz="0" w:space="0" w:color="auto"/>
      </w:divBdr>
      <w:divsChild>
        <w:div w:id="1670986910">
          <w:marLeft w:val="0"/>
          <w:marRight w:val="0"/>
          <w:marTop w:val="0"/>
          <w:marBottom w:val="0"/>
          <w:divBdr>
            <w:top w:val="none" w:sz="0" w:space="0" w:color="auto"/>
            <w:left w:val="none" w:sz="0" w:space="0" w:color="auto"/>
            <w:bottom w:val="none" w:sz="0" w:space="0" w:color="auto"/>
            <w:right w:val="none" w:sz="0" w:space="0" w:color="auto"/>
          </w:divBdr>
        </w:div>
      </w:divsChild>
    </w:div>
    <w:div w:id="895898289">
      <w:bodyDiv w:val="1"/>
      <w:marLeft w:val="0"/>
      <w:marRight w:val="0"/>
      <w:marTop w:val="0"/>
      <w:marBottom w:val="0"/>
      <w:divBdr>
        <w:top w:val="none" w:sz="0" w:space="0" w:color="auto"/>
        <w:left w:val="none" w:sz="0" w:space="0" w:color="auto"/>
        <w:bottom w:val="none" w:sz="0" w:space="0" w:color="auto"/>
        <w:right w:val="none" w:sz="0" w:space="0" w:color="auto"/>
      </w:divBdr>
    </w:div>
    <w:div w:id="1404984599">
      <w:bodyDiv w:val="1"/>
      <w:marLeft w:val="0"/>
      <w:marRight w:val="0"/>
      <w:marTop w:val="0"/>
      <w:marBottom w:val="0"/>
      <w:divBdr>
        <w:top w:val="none" w:sz="0" w:space="0" w:color="auto"/>
        <w:left w:val="none" w:sz="0" w:space="0" w:color="auto"/>
        <w:bottom w:val="none" w:sz="0" w:space="0" w:color="auto"/>
        <w:right w:val="none" w:sz="0" w:space="0" w:color="auto"/>
      </w:divBdr>
    </w:div>
    <w:div w:id="1567376403">
      <w:bodyDiv w:val="1"/>
      <w:marLeft w:val="0"/>
      <w:marRight w:val="0"/>
      <w:marTop w:val="0"/>
      <w:marBottom w:val="0"/>
      <w:divBdr>
        <w:top w:val="none" w:sz="0" w:space="0" w:color="auto"/>
        <w:left w:val="none" w:sz="0" w:space="0" w:color="auto"/>
        <w:bottom w:val="none" w:sz="0" w:space="0" w:color="auto"/>
        <w:right w:val="none" w:sz="0" w:space="0" w:color="auto"/>
      </w:divBdr>
    </w:div>
    <w:div w:id="18455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4.xml" />
  <Relationship Id="rId18" Type="http://schemas.openxmlformats.org/officeDocument/2006/relationships/theme" Target="theme/theme1.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header" Target="header6.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header" Target="header5.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2723</Words>
  <Characters>13617</Characters>
  <Application>Microsoft Office Word</Application>
  <DocSecurity>0</DocSecurity>
  <Lines>486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